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63A52" w14:textId="4D615E5D"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824208">
        <w:rPr>
          <w:rFonts w:ascii="Arial" w:hAnsi="Arial" w:cs="Arial"/>
          <w:b/>
          <w:bCs/>
          <w:sz w:val="24"/>
          <w:szCs w:val="24"/>
        </w:rPr>
        <w:t>2</w:t>
      </w:r>
      <w:r w:rsidRPr="006356EA">
        <w:rPr>
          <w:rFonts w:ascii="Arial" w:hAnsi="Arial" w:cs="Arial"/>
          <w:b/>
          <w:bCs/>
          <w:sz w:val="24"/>
          <w:szCs w:val="24"/>
        </w:rPr>
        <w:tab/>
        <w:t>S2-</w:t>
      </w:r>
      <w:r w:rsidR="00BC20B5" w:rsidRPr="006356EA">
        <w:rPr>
          <w:rFonts w:ascii="Arial" w:hAnsi="Arial" w:cs="Arial"/>
          <w:b/>
          <w:bCs/>
          <w:sz w:val="24"/>
          <w:szCs w:val="24"/>
        </w:rPr>
        <w:t>25</w:t>
      </w:r>
      <w:r w:rsidR="00824208">
        <w:rPr>
          <w:rFonts w:ascii="Arial" w:hAnsi="Arial" w:cs="Arial"/>
          <w:b/>
          <w:bCs/>
          <w:sz w:val="24"/>
          <w:szCs w:val="24"/>
        </w:rPr>
        <w:t>10457</w:t>
      </w:r>
    </w:p>
    <w:p w14:paraId="192841D8" w14:textId="5D42C178" w:rsidR="000D624D" w:rsidRPr="006356EA" w:rsidRDefault="00824208">
      <w:pPr>
        <w:pBdr>
          <w:bottom w:val="single" w:sz="6" w:space="0" w:color="auto"/>
        </w:pBdr>
        <w:tabs>
          <w:tab w:val="right" w:pos="9638"/>
        </w:tabs>
        <w:rPr>
          <w:rFonts w:ascii="Arial" w:eastAsia="Yu Mincho" w:hAnsi="Arial" w:cs="Arial"/>
          <w:b/>
          <w:sz w:val="24"/>
          <w:szCs w:val="24"/>
        </w:rPr>
      </w:pPr>
      <w:r w:rsidRPr="00824208">
        <w:rPr>
          <w:rFonts w:ascii="Arial" w:hAnsi="Arial" w:cs="Arial"/>
          <w:b/>
          <w:bCs/>
          <w:sz w:val="24"/>
        </w:rPr>
        <w:t>Dallas, USA, 13 – 17 November 2025</w:t>
      </w:r>
      <w:r w:rsidR="003574C5" w:rsidRPr="006356EA">
        <w:rPr>
          <w:rFonts w:ascii="Arial" w:hAnsi="Arial" w:cs="Arial"/>
          <w:b/>
          <w:bCs/>
          <w:sz w:val="24"/>
        </w:rPr>
        <w:tab/>
      </w:r>
    </w:p>
    <w:p w14:paraId="3872BE3B" w14:textId="3A313613"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812F39">
        <w:rPr>
          <w:rFonts w:ascii="Arial" w:hAnsi="Arial" w:cs="Arial"/>
          <w:b/>
        </w:rPr>
        <w:t>vivo</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6E2ADBF7" w:rsidR="000D624D" w:rsidRPr="006356EA" w:rsidRDefault="003574C5">
      <w:pPr>
        <w:rPr>
          <w:rFonts w:ascii="Arial" w:hAnsi="Arial" w:cs="Arial"/>
          <w:i/>
        </w:rPr>
      </w:pPr>
      <w:r w:rsidRPr="006356EA">
        <w:rPr>
          <w:rFonts w:ascii="Arial" w:hAnsi="Arial" w:cs="Arial"/>
          <w:i/>
        </w:rPr>
        <w:t xml:space="preserve">Abstract of the contribution: </w:t>
      </w:r>
      <w:r w:rsidR="006A7E8E" w:rsidRPr="006356EA">
        <w:rPr>
          <w:rFonts w:ascii="Arial" w:hAnsi="Arial" w:cs="Arial"/>
          <w:i/>
        </w:rPr>
        <w:t xml:space="preserve">This document </w:t>
      </w:r>
      <w:r w:rsidR="000719AC">
        <w:rPr>
          <w:rFonts w:ascii="Arial" w:hAnsi="Arial" w:cs="Arial"/>
          <w:i/>
        </w:rPr>
        <w:t xml:space="preserve">further </w:t>
      </w:r>
      <w:r w:rsidR="00E55750">
        <w:rPr>
          <w:rFonts w:ascii="Arial" w:hAnsi="Arial" w:cs="Arial"/>
          <w:i/>
        </w:rPr>
        <w:t>updates</w:t>
      </w:r>
      <w:r w:rsidR="000719AC">
        <w:rPr>
          <w:rFonts w:ascii="Arial" w:hAnsi="Arial" w:cs="Arial"/>
          <w:i/>
        </w:rPr>
        <w:t xml:space="preserve"> the latest version for AI for 6G architecture </w:t>
      </w:r>
      <w:r w:rsidR="000719AC" w:rsidRPr="000719AC">
        <w:rPr>
          <w:rFonts w:ascii="Arial" w:hAnsi="Arial" w:cs="Arial"/>
          <w:i/>
        </w:rPr>
        <w:t>S2-2509836</w:t>
      </w:r>
      <w:r w:rsidR="00560593">
        <w:rPr>
          <w:rFonts w:ascii="Arial" w:hAnsi="Arial" w:cs="Arial"/>
          <w:i/>
        </w:rPr>
        <w:t xml:space="preserve"> in SA2#171</w:t>
      </w:r>
      <w:r w:rsidR="002E42EE" w:rsidRPr="006356EA">
        <w:rPr>
          <w:rFonts w:ascii="Arial" w:hAnsi="Arial" w:cs="Arial"/>
          <w:i/>
        </w:rPr>
        <w:t>.</w:t>
      </w:r>
    </w:p>
    <w:p w14:paraId="290534CD" w14:textId="583B80A5" w:rsidR="00423CAD" w:rsidRPr="006356EA" w:rsidRDefault="00423CAD" w:rsidP="00423CAD">
      <w:pPr>
        <w:pStyle w:val="B1"/>
        <w:rPr>
          <w:lang w:eastAsia="en-US"/>
        </w:rPr>
      </w:pPr>
      <w:bookmarkStart w:id="0" w:name="_Hlk87257355"/>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xml:space="preserve">: Study how to support and enable use of AI in 6G (e.g.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Default="001654A5" w:rsidP="001654A5">
      <w:pPr>
        <w:pStyle w:val="B1"/>
        <w:rPr>
          <w:ins w:id="5" w:author="merger v7" w:date="2025-10-15T08:48:00Z"/>
          <w:lang w:eastAsia="zh-CN"/>
        </w:rPr>
      </w:pPr>
      <w:ins w:id="6" w:author="merger v6" w:date="2025-10-15T06:53:00Z">
        <w:r w:rsidRPr="00A27077">
          <w:rPr>
            <w:b/>
            <w:bCs/>
            <w:lang w:eastAsia="zh-CN"/>
          </w:rPr>
          <w:t>WT3.1</w:t>
        </w:r>
        <w:r>
          <w:rPr>
            <w:lang w:eastAsia="zh-CN"/>
          </w:rPr>
          <w:t>:</w:t>
        </w:r>
        <w:r>
          <w:rPr>
            <w:lang w:eastAsia="zh-CN"/>
          </w:rPr>
          <w:tab/>
          <w:t>AI for 6G architecture</w:t>
        </w:r>
      </w:ins>
    </w:p>
    <w:p w14:paraId="5A8C2748" w14:textId="4B75A022" w:rsidR="00FA28BA" w:rsidRDefault="00FA28BA" w:rsidP="001654A5">
      <w:pPr>
        <w:pStyle w:val="B1"/>
        <w:rPr>
          <w:ins w:id="7" w:author="merger v6" w:date="2025-10-15T06:53:00Z"/>
          <w:lang w:eastAsia="zh-CN"/>
        </w:rPr>
      </w:pPr>
      <w:ins w:id="8" w:author="merger v7" w:date="2025-10-15T08:48:00Z">
        <w:r>
          <w:rPr>
            <w:lang w:eastAsia="zh-CN"/>
          </w:rPr>
          <w:t xml:space="preserve">The </w:t>
        </w:r>
      </w:ins>
      <w:ins w:id="9" w:author="merger v7" w:date="2025-10-15T08:49:00Z">
        <w:r>
          <w:rPr>
            <w:lang w:eastAsia="zh-CN"/>
          </w:rPr>
          <w:t>AI for the 6G architecture shall be multi-vendor interoperable, reliable and sustainable.</w:t>
        </w:r>
      </w:ins>
    </w:p>
    <w:p w14:paraId="11209B2A" w14:textId="7A20DC53" w:rsidR="001654A5" w:rsidRDefault="001654A5" w:rsidP="001654A5">
      <w:pPr>
        <w:rPr>
          <w:ins w:id="10" w:author="merger v6" w:date="2025-10-15T06:53:00Z"/>
          <w:lang w:eastAsia="zh-CN"/>
        </w:rPr>
      </w:pPr>
      <w:bookmarkStart w:id="11" w:name="_Hlk211315565"/>
      <w:ins w:id="12" w:author="merger v6" w:date="2025-10-15T06:53:00Z">
        <w:r w:rsidRPr="00783364">
          <w:rPr>
            <w:lang w:eastAsia="zh-CN"/>
          </w:rPr>
          <w:t>Study whether and how to provide a</w:t>
        </w:r>
      </w:ins>
      <w:ins w:id="13" w:author="merger v7" w:date="2025-10-15T08:49:00Z">
        <w:r w:rsidR="00FA28BA">
          <w:rPr>
            <w:lang w:eastAsia="zh-CN"/>
          </w:rPr>
          <w:t>n</w:t>
        </w:r>
      </w:ins>
      <w:ins w:id="14" w:author="merger v6" w:date="2025-10-15T06:53:00Z">
        <w:r w:rsidRPr="00783364">
          <w:rPr>
            <w:lang w:eastAsia="zh-CN"/>
          </w:rPr>
          <w:t xml:space="preserve"> architecture for AI to fulfil the following</w:t>
        </w:r>
        <w:bookmarkEnd w:id="11"/>
        <w:r w:rsidRPr="00783364">
          <w:rPr>
            <w:lang w:eastAsia="zh-CN"/>
          </w:rPr>
          <w:t>:</w:t>
        </w:r>
      </w:ins>
    </w:p>
    <w:p w14:paraId="2AED506F" w14:textId="5D4D8A98" w:rsidR="001654A5" w:rsidRDefault="001654A5" w:rsidP="001654A5">
      <w:pPr>
        <w:pStyle w:val="B1"/>
        <w:rPr>
          <w:ins w:id="15" w:author="merger v6" w:date="2025-10-15T06:53:00Z"/>
          <w:lang w:eastAsia="zh-CN"/>
        </w:rPr>
      </w:pPr>
      <w:ins w:id="16" w:author="merger v6" w:date="2025-10-15T06:54:00Z">
        <w:r>
          <w:rPr>
            <w:lang w:eastAsia="zh-CN"/>
          </w:rPr>
          <w:t>1.</w:t>
        </w:r>
      </w:ins>
      <w:ins w:id="17" w:author="merger v6" w:date="2025-10-15T06:53:00Z">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6D337250" w14:textId="1CDBED8A" w:rsidR="001654A5" w:rsidRPr="00FE447C" w:rsidRDefault="001654A5" w:rsidP="001654A5">
      <w:pPr>
        <w:pStyle w:val="B2"/>
        <w:rPr>
          <w:ins w:id="18" w:author="merger v6" w:date="2025-10-15T06:53:00Z"/>
          <w:lang w:eastAsia="zh-CN"/>
        </w:rPr>
      </w:pPr>
      <w:ins w:id="19" w:author="merger v6" w:date="2025-10-15T06:54:00Z">
        <w:r>
          <w:rPr>
            <w:lang w:eastAsia="zh-CN"/>
          </w:rPr>
          <w:t>1.1</w:t>
        </w:r>
      </w:ins>
      <w:ins w:id="20" w:author="merger v6" w:date="2025-10-15T06:53:00Z">
        <w:r w:rsidRPr="00FE447C">
          <w:rPr>
            <w:lang w:eastAsia="zh-CN"/>
          </w:rPr>
          <w:tab/>
          <w:t>when the requests from the UEs and AFs include intent</w:t>
        </w:r>
      </w:ins>
      <w:ins w:id="21" w:author="xiaobo" w:date="2025-11-07T17:51:00Z">
        <w:r w:rsidR="00D74CDE" w:rsidRPr="00D74CDE">
          <w:rPr>
            <w:lang w:eastAsia="zh-CN"/>
          </w:rPr>
          <w:t xml:space="preserve"> </w:t>
        </w:r>
        <w:r w:rsidR="00D74CDE" w:rsidRPr="00D74CDE">
          <w:rPr>
            <w:highlight w:val="yellow"/>
            <w:lang w:eastAsia="zh-CN"/>
          </w:rPr>
          <w:t xml:space="preserve">and </w:t>
        </w:r>
        <w:r w:rsidR="00D74CDE" w:rsidRPr="00D74CDE">
          <w:rPr>
            <w:highlight w:val="yellow"/>
            <w:lang w:eastAsia="zh-CN"/>
          </w:rPr>
          <w:t>determine the constraints on the use and expression of intents to be processed and interpreted unambiguously by the AI capable entities in the 6G CN and define the mechanisms required to support these constraints, if any.</w:t>
        </w:r>
      </w:ins>
    </w:p>
    <w:p w14:paraId="210CA595" w14:textId="3CB40B23" w:rsidR="005B177A" w:rsidRDefault="005B177A" w:rsidP="005B177A">
      <w:pPr>
        <w:pStyle w:val="NO"/>
        <w:rPr>
          <w:ins w:id="22" w:author="merger v8" w:date="2025-10-16T10:25:00Z"/>
          <w:lang w:eastAsia="zh-CN"/>
        </w:rPr>
      </w:pPr>
      <w:ins w:id="23" w:author="merger v6" w:date="2025-10-16T10:26:00Z">
        <w:r w:rsidRPr="00C33DF4">
          <w:rPr>
            <w:lang w:eastAsia="zh-CN"/>
          </w:rPr>
          <w:t>NOTE 1:</w:t>
        </w:r>
        <w:r w:rsidRPr="00C33DF4">
          <w:rPr>
            <w:lang w:eastAsia="zh-CN"/>
          </w:rPr>
          <w:tab/>
          <w:t xml:space="preserve">An intent refers to expectations including requirements, goals, conditions, and constraints, without specifying how to achieve them. </w:t>
        </w:r>
      </w:ins>
      <w:ins w:id="24" w:author="merger v10" w:date="2025-10-17T03:40:00Z">
        <w:r w:rsidR="005B2F06" w:rsidRPr="00C33DF4">
          <w:rPr>
            <w:lang w:eastAsia="zh-CN"/>
          </w:rPr>
          <w:t xml:space="preserve">Intent cannot remain unspecified. </w:t>
        </w:r>
      </w:ins>
      <w:ins w:id="25" w:author="merger v6" w:date="2025-10-16T10:26:00Z">
        <w:r w:rsidRPr="00C33DF4">
          <w:rPr>
            <w:lang w:eastAsia="zh-CN"/>
          </w:rPr>
          <w:t>What intent means</w:t>
        </w:r>
      </w:ins>
      <w:ins w:id="26" w:author="xiaobo" w:date="2025-11-07T17:51:00Z">
        <w:r w:rsidR="00D74CDE">
          <w:rPr>
            <w:lang w:eastAsia="zh-CN"/>
          </w:rPr>
          <w:t xml:space="preserve"> </w:t>
        </w:r>
        <w:r w:rsidR="00D74CDE" w:rsidRPr="00D74CDE">
          <w:rPr>
            <w:highlight w:val="yellow"/>
            <w:lang w:eastAsia="zh-CN"/>
          </w:rPr>
          <w:t xml:space="preserve">and how to </w:t>
        </w:r>
      </w:ins>
      <w:ins w:id="27" w:author="xiaobo" w:date="2025-11-07T17:52:00Z">
        <w:r w:rsidR="00D74CDE" w:rsidRPr="00D74CDE">
          <w:rPr>
            <w:highlight w:val="yellow"/>
            <w:lang w:eastAsia="zh-CN"/>
          </w:rPr>
          <w:t>standardize intent</w:t>
        </w:r>
      </w:ins>
      <w:ins w:id="28" w:author="merger v6" w:date="2025-10-16T10:26:00Z">
        <w:r w:rsidRPr="00C33DF4">
          <w:rPr>
            <w:lang w:eastAsia="zh-CN"/>
          </w:rPr>
          <w:t xml:space="preserve"> in SA2 specifications will be determined by the study.</w:t>
        </w:r>
      </w:ins>
    </w:p>
    <w:p w14:paraId="7D8643A9" w14:textId="29C9F3C8" w:rsidR="005B177A" w:rsidRPr="00C33DF4" w:rsidDel="00D74CDE" w:rsidRDefault="005B177A" w:rsidP="005B177A">
      <w:pPr>
        <w:pStyle w:val="B2"/>
        <w:rPr>
          <w:del w:id="29" w:author="xiaobo" w:date="2025-11-07T17:51:00Z"/>
          <w:lang w:eastAsia="zh-CN"/>
        </w:rPr>
      </w:pPr>
      <w:ins w:id="30" w:author="merger v9" w:date="2025-10-16T10:29:00Z">
        <w:del w:id="31" w:author="xiaobo" w:date="2025-11-07T17:51:00Z">
          <w:r w:rsidRPr="00D74CDE" w:rsidDel="00D74CDE">
            <w:rPr>
              <w:highlight w:val="yellow"/>
              <w:lang w:eastAsia="zh-CN"/>
            </w:rPr>
            <w:delText>1.</w:delText>
          </w:r>
        </w:del>
      </w:ins>
      <w:ins w:id="32" w:author="merger v11" w:date="2025-10-17T10:12:00Z">
        <w:del w:id="33" w:author="xiaobo" w:date="2025-11-07T17:51:00Z">
          <w:r w:rsidR="00C33DF4" w:rsidRPr="00D74CDE" w:rsidDel="00D74CDE">
            <w:rPr>
              <w:highlight w:val="yellow"/>
              <w:lang w:eastAsia="zh-CN"/>
            </w:rPr>
            <w:delText>2</w:delText>
          </w:r>
        </w:del>
      </w:ins>
      <w:ins w:id="34" w:author="merger v9" w:date="2025-10-16T10:29:00Z">
        <w:del w:id="35" w:author="xiaobo" w:date="2025-11-07T17:51:00Z">
          <w:r w:rsidRPr="00D74CDE" w:rsidDel="00D74CDE">
            <w:rPr>
              <w:highlight w:val="yellow"/>
              <w:lang w:eastAsia="zh-CN"/>
            </w:rPr>
            <w:tab/>
            <w:delText>determine the constraints on the use and expression of intents to be processed and interpreted unambiguously by the AI capable entities in the 6G CN and define the mechanisms required to support these constraints, if any.</w:delText>
          </w:r>
        </w:del>
      </w:ins>
    </w:p>
    <w:p w14:paraId="3C85AFBB" w14:textId="753F8514" w:rsidR="005B177A" w:rsidRPr="00C33DF4" w:rsidRDefault="005B177A" w:rsidP="005B177A">
      <w:pPr>
        <w:pStyle w:val="NO"/>
        <w:rPr>
          <w:ins w:id="36" w:author="merger v9" w:date="2025-10-16T10:29:00Z"/>
          <w:lang w:eastAsia="zh-CN"/>
        </w:rPr>
      </w:pPr>
      <w:ins w:id="37" w:author="merger v9" w:date="2025-10-16T10:29:00Z">
        <w:r w:rsidRPr="00C33DF4">
          <w:rPr>
            <w:lang w:eastAsia="zh-CN"/>
          </w:rPr>
          <w:t>NOTE</w:t>
        </w:r>
      </w:ins>
      <w:ins w:id="38" w:author="merger v11" w:date="2025-10-17T10:12:00Z">
        <w:r w:rsidR="00C33DF4">
          <w:rPr>
            <w:lang w:eastAsia="zh-CN"/>
          </w:rPr>
          <w:t xml:space="preserve"> 2</w:t>
        </w:r>
      </w:ins>
      <w:ins w:id="39" w:author="merger v9" w:date="2025-10-16T10:29:00Z">
        <w:r w:rsidRPr="00C33DF4">
          <w:rPr>
            <w:lang w:eastAsia="zh-CN"/>
          </w:rPr>
          <w:t>:</w:t>
        </w:r>
        <w:r w:rsidRPr="00C33DF4">
          <w:rPr>
            <w:lang w:eastAsia="zh-CN"/>
          </w:rPr>
          <w:tab/>
        </w:r>
      </w:ins>
      <w:ins w:id="40" w:author="merger v10" w:date="2025-10-17T02:56:00Z">
        <w:r w:rsidR="000D52F6" w:rsidRPr="00C33DF4">
          <w:rPr>
            <w:lang w:eastAsia="zh-CN"/>
          </w:rPr>
          <w:t xml:space="preserve">It is not required to </w:t>
        </w:r>
      </w:ins>
      <w:ins w:id="41" w:author="merger v10" w:date="2025-10-17T03:35:00Z">
        <w:r w:rsidR="005B2F06" w:rsidRPr="00C33DF4">
          <w:rPr>
            <w:lang w:eastAsia="zh-CN"/>
          </w:rPr>
          <w:t>support</w:t>
        </w:r>
      </w:ins>
      <w:ins w:id="42" w:author="merger v10" w:date="2025-10-17T02:56:00Z">
        <w:r w:rsidR="000D52F6" w:rsidRPr="00C33DF4">
          <w:rPr>
            <w:lang w:eastAsia="zh-CN"/>
          </w:rPr>
          <w:t xml:space="preserve"> intents in a</w:t>
        </w:r>
      </w:ins>
      <w:ins w:id="43" w:author="merger v10" w:date="2025-10-17T02:57:00Z">
        <w:r w:rsidR="000D52F6" w:rsidRPr="00C33DF4">
          <w:rPr>
            <w:lang w:eastAsia="zh-CN"/>
          </w:rPr>
          <w:t xml:space="preserve"> network.</w:t>
        </w:r>
      </w:ins>
    </w:p>
    <w:p w14:paraId="588125E5" w14:textId="42D7E006" w:rsidR="00F2456C" w:rsidRPr="001654A5" w:rsidRDefault="00F2456C" w:rsidP="00F2456C">
      <w:pPr>
        <w:pStyle w:val="NO"/>
        <w:rPr>
          <w:ins w:id="44" w:author="merger v8" w:date="2025-10-16T04:31:00Z"/>
          <w:lang w:eastAsia="zh-CN"/>
        </w:rPr>
      </w:pPr>
      <w:ins w:id="45" w:author="merger v8" w:date="2025-10-16T04:31:00Z">
        <w:r w:rsidRPr="00C33DF4">
          <w:rPr>
            <w:lang w:eastAsia="zh-CN"/>
          </w:rPr>
          <w:t xml:space="preserve">NOTE </w:t>
        </w:r>
      </w:ins>
      <w:ins w:id="46" w:author="merger v11" w:date="2025-10-17T10:12:00Z">
        <w:r w:rsidR="00C33DF4">
          <w:rPr>
            <w:lang w:eastAsia="zh-CN"/>
          </w:rPr>
          <w:t>3</w:t>
        </w:r>
      </w:ins>
      <w:ins w:id="47" w:author="merger v8" w:date="2025-10-16T04:31:00Z">
        <w:r w:rsidRPr="00C33DF4">
          <w:rPr>
            <w:lang w:eastAsia="zh-CN"/>
          </w:rPr>
          <w:t>:</w:t>
        </w:r>
        <w:r w:rsidRPr="00C33DF4">
          <w:rPr>
            <w:lang w:eastAsia="zh-CN"/>
          </w:rPr>
          <w:tab/>
          <w:t>It is assumed it is not required for the MT stack of UE to produce nor understand the intent.</w:t>
        </w:r>
      </w:ins>
    </w:p>
    <w:p w14:paraId="69B5458B" w14:textId="09D0EED0" w:rsidR="001654A5" w:rsidRDefault="001654A5" w:rsidP="001654A5">
      <w:pPr>
        <w:pStyle w:val="B2"/>
        <w:rPr>
          <w:ins w:id="48" w:author="merger v6" w:date="2025-10-15T06:53:00Z"/>
          <w:lang w:eastAsia="zh-CN"/>
        </w:rPr>
      </w:pPr>
      <w:ins w:id="49" w:author="merger v6" w:date="2025-10-15T06:54:00Z">
        <w:r w:rsidRPr="00D74CDE">
          <w:rPr>
            <w:highlight w:val="yellow"/>
            <w:lang w:eastAsia="zh-CN"/>
          </w:rPr>
          <w:t>1.</w:t>
        </w:r>
      </w:ins>
      <w:ins w:id="50" w:author="merger v11" w:date="2025-10-17T10:13:00Z">
        <w:del w:id="51" w:author="xiaobo" w:date="2025-11-07T17:51:00Z">
          <w:r w:rsidR="00C33DF4" w:rsidRPr="00D74CDE" w:rsidDel="00D74CDE">
            <w:rPr>
              <w:highlight w:val="yellow"/>
              <w:lang w:eastAsia="zh-CN"/>
            </w:rPr>
            <w:delText>3</w:delText>
          </w:r>
        </w:del>
      </w:ins>
      <w:ins w:id="52" w:author="xiaobo" w:date="2025-11-07T17:51:00Z">
        <w:r w:rsidR="00D74CDE" w:rsidRPr="00D74CDE">
          <w:rPr>
            <w:highlight w:val="yellow"/>
            <w:lang w:eastAsia="zh-CN"/>
          </w:rPr>
          <w:t>2</w:t>
        </w:r>
      </w:ins>
      <w:ins w:id="53" w:author="merger v6" w:date="2025-10-15T06:53:00Z">
        <w:r w:rsidRPr="00FE447C">
          <w:rPr>
            <w:lang w:eastAsia="zh-CN"/>
          </w:rPr>
          <w:tab/>
          <w:t>when the requests from the UEs and AFs do not include intent</w:t>
        </w:r>
        <w:r>
          <w:rPr>
            <w:lang w:eastAsia="zh-CN"/>
          </w:rPr>
          <w:t xml:space="preserve"> (e.g. like registration request in previous generations)</w:t>
        </w:r>
      </w:ins>
    </w:p>
    <w:p w14:paraId="4A789256" w14:textId="70C6A7A4" w:rsidR="001654A5" w:rsidDel="006B3923" w:rsidRDefault="001654A5" w:rsidP="001654A5">
      <w:pPr>
        <w:pStyle w:val="NO"/>
        <w:rPr>
          <w:ins w:id="54" w:author="merger v6" w:date="2025-10-15T06:53:00Z"/>
          <w:moveFrom w:id="55" w:author="xiaobo" w:date="2025-11-07T17:59:00Z"/>
          <w:lang w:eastAsia="zh-CN"/>
        </w:rPr>
      </w:pPr>
      <w:moveFromRangeStart w:id="56" w:author="xiaobo" w:date="2025-11-07T17:59:00Z" w:name="move213430763"/>
      <w:moveFrom w:id="57" w:author="xiaobo" w:date="2025-11-07T17:59:00Z">
        <w:ins w:id="58" w:author="merger v6" w:date="2025-10-15T06:53:00Z">
          <w:r w:rsidRPr="006B3923" w:rsidDel="006B3923">
            <w:rPr>
              <w:highlight w:val="yellow"/>
              <w:lang w:eastAsia="zh-CN"/>
            </w:rPr>
            <w:t xml:space="preserve">NOTE </w:t>
          </w:r>
        </w:ins>
        <w:ins w:id="59" w:author="merger v11" w:date="2025-10-17T10:13:00Z">
          <w:r w:rsidR="00C33DF4" w:rsidRPr="006B3923" w:rsidDel="006B3923">
            <w:rPr>
              <w:highlight w:val="yellow"/>
              <w:lang w:eastAsia="zh-CN"/>
            </w:rPr>
            <w:t>4</w:t>
          </w:r>
        </w:ins>
        <w:ins w:id="60" w:author="merger v6" w:date="2025-10-15T06:53:00Z">
          <w:r w:rsidRPr="006B3923" w:rsidDel="006B3923">
            <w:rPr>
              <w:highlight w:val="yellow"/>
              <w:lang w:eastAsia="zh-CN"/>
            </w:rPr>
            <w:t>:</w:t>
          </w:r>
          <w:r w:rsidRPr="006B3923" w:rsidDel="006B3923">
            <w:rPr>
              <w:highlight w:val="yellow"/>
              <w:lang w:eastAsia="zh-CN"/>
            </w:rPr>
            <w:tab/>
            <w:t xml:space="preserve">The MT stack of UE is assumed to be agnostic to whether the network uses AI capable entities </w:t>
          </w:r>
        </w:ins>
        <w:ins w:id="61" w:author="merger v7" w:date="2025-10-15T09:04:00Z">
          <w:r w:rsidR="00814B92" w:rsidRPr="006B3923" w:rsidDel="006B3923">
            <w:rPr>
              <w:highlight w:val="yellow"/>
              <w:lang w:eastAsia="zh-CN"/>
            </w:rPr>
            <w:t xml:space="preserve">(e.g. AI agent, </w:t>
          </w:r>
        </w:ins>
        <w:ins w:id="62" w:author="merger v7" w:date="2025-10-15T09:05:00Z">
          <w:r w:rsidR="00814B92" w:rsidRPr="006B3923" w:rsidDel="006B3923">
            <w:rPr>
              <w:highlight w:val="yellow"/>
              <w:lang w:eastAsia="zh-CN"/>
            </w:rPr>
            <w:t xml:space="preserve">AI-enabled NFs) </w:t>
          </w:r>
        </w:ins>
        <w:ins w:id="63" w:author="merger v6" w:date="2025-10-15T06:53:00Z">
          <w:r w:rsidRPr="006B3923" w:rsidDel="006B3923">
            <w:rPr>
              <w:highlight w:val="yellow"/>
              <w:lang w:eastAsia="zh-CN"/>
            </w:rPr>
            <w:t>to address UE requests not including intent.</w:t>
          </w:r>
        </w:ins>
      </w:moveFrom>
    </w:p>
    <w:moveFromRangeEnd w:id="56"/>
    <w:p w14:paraId="513787D0" w14:textId="56D9AE82" w:rsidR="00FA28BA" w:rsidRDefault="00814B92" w:rsidP="00814B92">
      <w:pPr>
        <w:pStyle w:val="B2"/>
        <w:rPr>
          <w:ins w:id="64" w:author="merger v7" w:date="2025-10-15T08:54:00Z"/>
          <w:lang w:eastAsia="zh-CN"/>
        </w:rPr>
      </w:pPr>
      <w:ins w:id="65" w:author="merger v7" w:date="2025-10-15T09:05:00Z">
        <w:r w:rsidRPr="00D74CDE">
          <w:rPr>
            <w:highlight w:val="yellow"/>
            <w:lang w:eastAsia="zh-CN"/>
          </w:rPr>
          <w:t>1.</w:t>
        </w:r>
      </w:ins>
      <w:ins w:id="66" w:author="merger v11" w:date="2025-10-17T10:13:00Z">
        <w:del w:id="67" w:author="xiaobo" w:date="2025-11-07T17:51:00Z">
          <w:r w:rsidR="00C33DF4" w:rsidRPr="00D74CDE" w:rsidDel="00D74CDE">
            <w:rPr>
              <w:highlight w:val="yellow"/>
              <w:lang w:eastAsia="zh-CN"/>
            </w:rPr>
            <w:delText>4</w:delText>
          </w:r>
        </w:del>
      </w:ins>
      <w:ins w:id="68" w:author="xiaobo" w:date="2025-11-07T17:51:00Z">
        <w:r w:rsidR="00D74CDE" w:rsidRPr="00D74CDE">
          <w:rPr>
            <w:highlight w:val="yellow"/>
            <w:lang w:eastAsia="zh-CN"/>
          </w:rPr>
          <w:t>3</w:t>
        </w:r>
      </w:ins>
      <w:ins w:id="69" w:author="merger v7" w:date="2025-10-15T09:05:00Z">
        <w:r>
          <w:rPr>
            <w:lang w:eastAsia="zh-CN"/>
          </w:rPr>
          <w:tab/>
        </w:r>
      </w:ins>
      <w:ins w:id="70" w:author="merger v7" w:date="2025-10-15T08:53:00Z">
        <w:r w:rsidR="00FA28BA">
          <w:rPr>
            <w:lang w:eastAsia="zh-CN"/>
          </w:rPr>
          <w:t xml:space="preserve">design </w:t>
        </w:r>
      </w:ins>
      <w:ins w:id="71" w:author="merger v6" w:date="2025-10-15T06:53:00Z">
        <w:r w:rsidR="001654A5" w:rsidRPr="001654A5">
          <w:rPr>
            <w:lang w:eastAsia="zh-CN"/>
          </w:rPr>
          <w:t xml:space="preserve">6G system procedures </w:t>
        </w:r>
      </w:ins>
      <w:ins w:id="72" w:author="merger v7" w:date="2025-10-15T08:50:00Z">
        <w:r w:rsidR="00FA28BA">
          <w:rPr>
            <w:lang w:eastAsia="zh-CN"/>
          </w:rPr>
          <w:t xml:space="preserve">in 6G CN </w:t>
        </w:r>
      </w:ins>
      <w:ins w:id="73" w:author="merger v6" w:date="2025-10-15T06:53:00Z">
        <w:r w:rsidR="001654A5" w:rsidRPr="001654A5">
          <w:rPr>
            <w:lang w:eastAsia="zh-CN"/>
          </w:rPr>
          <w:t xml:space="preserve">so that parts of these procedures can be </w:t>
        </w:r>
      </w:ins>
      <w:ins w:id="74" w:author="merger v7" w:date="2025-10-15T09:08:00Z">
        <w:r w:rsidR="004626D0">
          <w:rPr>
            <w:lang w:eastAsia="zh-CN"/>
          </w:rPr>
          <w:t>composed</w:t>
        </w:r>
      </w:ins>
      <w:ins w:id="75" w:author="merger v6" w:date="2025-10-15T06:53:00Z">
        <w:r w:rsidR="001654A5" w:rsidRPr="001654A5">
          <w:rPr>
            <w:lang w:eastAsia="zh-CN"/>
          </w:rPr>
          <w:t xml:space="preserve"> dynamic</w:t>
        </w:r>
      </w:ins>
      <w:ins w:id="76" w:author="merger v7" w:date="2025-10-15T09:08:00Z">
        <w:r w:rsidR="004626D0">
          <w:rPr>
            <w:lang w:eastAsia="zh-CN"/>
          </w:rPr>
          <w:t>ally</w:t>
        </w:r>
      </w:ins>
      <w:ins w:id="77" w:author="merger v6" w:date="2025-10-15T06:53:00Z">
        <w:r w:rsidR="001654A5" w:rsidRPr="001654A5">
          <w:rPr>
            <w:lang w:eastAsia="zh-CN"/>
          </w:rPr>
          <w:t xml:space="preserve"> using</w:t>
        </w:r>
      </w:ins>
      <w:ins w:id="78" w:author="xiaobo" w:date="2025-11-07T18:03:00Z">
        <w:r w:rsidR="006B3923">
          <w:rPr>
            <w:lang w:eastAsia="zh-CN"/>
          </w:rPr>
          <w:t xml:space="preserve"> </w:t>
        </w:r>
        <w:r w:rsidR="006B3923" w:rsidRPr="006B3923">
          <w:rPr>
            <w:highlight w:val="yellow"/>
            <w:lang w:eastAsia="zh-CN"/>
          </w:rPr>
          <w:t>6G</w:t>
        </w:r>
      </w:ins>
      <w:ins w:id="79" w:author="xiaobo" w:date="2025-11-07T18:04:00Z">
        <w:r w:rsidR="006B3923">
          <w:rPr>
            <w:highlight w:val="yellow"/>
            <w:lang w:eastAsia="zh-CN"/>
          </w:rPr>
          <w:t xml:space="preserve"> CN</w:t>
        </w:r>
        <w:r w:rsidR="006B3923">
          <w:rPr>
            <w:lang w:eastAsia="zh-CN"/>
          </w:rPr>
          <w:t xml:space="preserve"> </w:t>
        </w:r>
      </w:ins>
      <w:ins w:id="80" w:author="merger v6" w:date="2025-10-15T06:53:00Z">
        <w:r w:rsidR="001654A5" w:rsidRPr="001654A5">
          <w:rPr>
            <w:lang w:eastAsia="zh-CN"/>
          </w:rPr>
          <w:t>AI capable entities.</w:t>
        </w:r>
      </w:ins>
    </w:p>
    <w:p w14:paraId="101A4142" w14:textId="3EE6B121" w:rsidR="006B3923" w:rsidRDefault="006B3923" w:rsidP="006B3923">
      <w:pPr>
        <w:pStyle w:val="NO"/>
        <w:rPr>
          <w:moveTo w:id="81" w:author="xiaobo" w:date="2025-11-07T17:59:00Z"/>
          <w:lang w:eastAsia="zh-CN"/>
        </w:rPr>
      </w:pPr>
      <w:moveToRangeStart w:id="82" w:author="xiaobo" w:date="2025-11-07T17:59:00Z" w:name="move213430763"/>
      <w:moveTo w:id="83" w:author="xiaobo" w:date="2025-11-07T17:59:00Z">
        <w:r w:rsidRPr="006B3923">
          <w:rPr>
            <w:highlight w:val="yellow"/>
            <w:lang w:eastAsia="zh-CN"/>
          </w:rPr>
          <w:t>NOTE 4:</w:t>
        </w:r>
        <w:r w:rsidRPr="006B3923">
          <w:rPr>
            <w:highlight w:val="yellow"/>
            <w:lang w:eastAsia="zh-CN"/>
          </w:rPr>
          <w:tab/>
          <w:t xml:space="preserve">The MT stack of UE is assumed to be agnostic to whether the network uses </w:t>
        </w:r>
      </w:moveTo>
      <w:ins w:id="84" w:author="xiaobo" w:date="2025-11-07T18:22:00Z">
        <w:r w:rsidR="00813C44">
          <w:rPr>
            <w:highlight w:val="yellow"/>
            <w:lang w:eastAsia="zh-CN"/>
          </w:rPr>
          <w:t xml:space="preserve">6G CN </w:t>
        </w:r>
      </w:ins>
      <w:moveTo w:id="85" w:author="xiaobo" w:date="2025-11-07T17:59:00Z">
        <w:r w:rsidRPr="006B3923">
          <w:rPr>
            <w:highlight w:val="yellow"/>
            <w:lang w:eastAsia="zh-CN"/>
          </w:rPr>
          <w:t>AI capable entities (e.g. AI agent, AI-enabled NFs) to address UE requests not including intent.</w:t>
        </w:r>
      </w:moveTo>
    </w:p>
    <w:moveToRangeEnd w:id="82"/>
    <w:p w14:paraId="310BB55F" w14:textId="570D59AB" w:rsidR="001654A5" w:rsidRPr="001654A5" w:rsidRDefault="00FA28BA" w:rsidP="001654A5">
      <w:pPr>
        <w:pStyle w:val="NO"/>
        <w:rPr>
          <w:ins w:id="86" w:author="merger v6" w:date="2025-10-15T06:53:00Z"/>
          <w:lang w:eastAsia="zh-CN"/>
        </w:rPr>
      </w:pPr>
      <w:ins w:id="87" w:author="merger v7" w:date="2025-10-15T08:54:00Z">
        <w:r>
          <w:rPr>
            <w:lang w:eastAsia="zh-CN"/>
          </w:rPr>
          <w:t xml:space="preserve">NOTE </w:t>
        </w:r>
      </w:ins>
      <w:ins w:id="88" w:author="merger v11" w:date="2025-10-17T10:13:00Z">
        <w:r w:rsidR="00C33DF4">
          <w:rPr>
            <w:lang w:eastAsia="zh-CN"/>
          </w:rPr>
          <w:t>5</w:t>
        </w:r>
      </w:ins>
      <w:ins w:id="89" w:author="merger v7" w:date="2025-10-15T08:54:00Z">
        <w:r>
          <w:rPr>
            <w:lang w:eastAsia="zh-CN"/>
          </w:rPr>
          <w:t>:</w:t>
        </w:r>
        <w:r>
          <w:rPr>
            <w:lang w:eastAsia="zh-CN"/>
          </w:rPr>
          <w:tab/>
        </w:r>
      </w:ins>
      <w:ins w:id="90" w:author="merger v6" w:date="2025-10-15T06:53:00Z">
        <w:r w:rsidR="001654A5" w:rsidRPr="001654A5">
          <w:rPr>
            <w:lang w:eastAsia="zh-CN"/>
          </w:rPr>
          <w:t>This should not result in duplicated procedures in 3GPP specifications.</w:t>
        </w:r>
      </w:ins>
    </w:p>
    <w:p w14:paraId="2939BA6E" w14:textId="0CED82D6" w:rsidR="001654A5" w:rsidRDefault="001654A5" w:rsidP="001654A5">
      <w:pPr>
        <w:pStyle w:val="NO"/>
        <w:rPr>
          <w:ins w:id="91" w:author="merger v6" w:date="2025-10-15T06:53:00Z"/>
          <w:lang w:eastAsia="zh-CN"/>
        </w:rPr>
      </w:pPr>
      <w:ins w:id="92" w:author="merger v6" w:date="2025-10-15T06:53:00Z">
        <w:r w:rsidRPr="001654A5">
          <w:rPr>
            <w:lang w:eastAsia="zh-CN"/>
          </w:rPr>
          <w:t xml:space="preserve">NOTE </w:t>
        </w:r>
      </w:ins>
      <w:ins w:id="93" w:author="merger v11" w:date="2025-10-17T10:13:00Z">
        <w:r w:rsidR="00C33DF4">
          <w:rPr>
            <w:lang w:eastAsia="zh-CN"/>
          </w:rPr>
          <w:t>6</w:t>
        </w:r>
      </w:ins>
      <w:ins w:id="94" w:author="merger v6" w:date="2025-10-15T06:53:00Z">
        <w:r w:rsidRPr="001654A5">
          <w:rPr>
            <w:lang w:eastAsia="zh-CN"/>
          </w:rPr>
          <w:t>:</w:t>
        </w:r>
        <w:r w:rsidRPr="001654A5">
          <w:rPr>
            <w:lang w:eastAsia="zh-CN"/>
          </w:rPr>
          <w:tab/>
          <w:t>It is assumed that the 6G study will still define 6G system procedures for all 3GPP features, without requiring AI capabilities</w:t>
        </w:r>
      </w:ins>
    </w:p>
    <w:p w14:paraId="26B1DB4A" w14:textId="398506E7" w:rsidR="001654A5" w:rsidRPr="001654A5" w:rsidRDefault="001654A5" w:rsidP="001654A5">
      <w:pPr>
        <w:pStyle w:val="B1"/>
        <w:rPr>
          <w:ins w:id="95" w:author="merger v6" w:date="2025-10-15T06:53:00Z"/>
          <w:lang w:eastAsia="zh-CN"/>
        </w:rPr>
      </w:pPr>
      <w:ins w:id="96" w:author="merger v6" w:date="2025-10-15T06:54:00Z">
        <w:r>
          <w:rPr>
            <w:lang w:eastAsia="zh-CN"/>
          </w:rPr>
          <w:lastRenderedPageBreak/>
          <w:t>2.</w:t>
        </w:r>
      </w:ins>
      <w:ins w:id="97" w:author="merger v6" w:date="2025-10-15T06:53:00Z">
        <w:r w:rsidRPr="001654A5">
          <w:rPr>
            <w:lang w:eastAsia="zh-CN"/>
          </w:rPr>
          <w:tab/>
          <w:t>enable closed-loop operations and learning techniques such as reinforcement learning</w:t>
        </w:r>
      </w:ins>
      <w:ins w:id="98" w:author="merger v7" w:date="2025-10-15T08:50:00Z">
        <w:r w:rsidR="00FA28BA">
          <w:rPr>
            <w:lang w:eastAsia="zh-CN"/>
          </w:rPr>
          <w:t>, in 6G CN</w:t>
        </w:r>
      </w:ins>
    </w:p>
    <w:p w14:paraId="7DE25365" w14:textId="2515A743" w:rsidR="003A496D" w:rsidRPr="00C33DF4" w:rsidRDefault="001654A5" w:rsidP="001654A5">
      <w:pPr>
        <w:pStyle w:val="B1"/>
        <w:rPr>
          <w:ins w:id="99" w:author="merger v7" w:date="2025-10-15T09:36:00Z"/>
          <w:lang w:eastAsia="zh-CN"/>
        </w:rPr>
      </w:pPr>
      <w:ins w:id="100" w:author="merger v6" w:date="2025-10-15T06:54:00Z">
        <w:r w:rsidRPr="00C33DF4">
          <w:rPr>
            <w:lang w:eastAsia="zh-CN"/>
          </w:rPr>
          <w:t>3.</w:t>
        </w:r>
      </w:ins>
      <w:ins w:id="101" w:author="merger v6" w:date="2025-10-15T06:53:00Z">
        <w:r w:rsidRPr="00C33DF4">
          <w:rPr>
            <w:lang w:eastAsia="zh-CN"/>
          </w:rPr>
          <w:tab/>
          <w:t xml:space="preserve">enable entities </w:t>
        </w:r>
      </w:ins>
      <w:ins w:id="102" w:author="merger v7" w:date="2025-10-15T08:56:00Z">
        <w:r w:rsidR="00FA28BA" w:rsidRPr="00C33DF4">
          <w:rPr>
            <w:lang w:eastAsia="zh-CN"/>
          </w:rPr>
          <w:t xml:space="preserve">in 6G CN </w:t>
        </w:r>
      </w:ins>
      <w:ins w:id="103" w:author="merger v6" w:date="2025-10-15T06:53:00Z">
        <w:r w:rsidRPr="00C33DF4">
          <w:rPr>
            <w:lang w:eastAsia="zh-CN"/>
          </w:rPr>
          <w:t xml:space="preserve">to access network </w:t>
        </w:r>
      </w:ins>
      <w:ins w:id="104" w:author="merger v7" w:date="2025-10-15T09:36:00Z">
        <w:r w:rsidR="003A496D" w:rsidRPr="00C33DF4">
          <w:rPr>
            <w:lang w:eastAsia="zh-CN"/>
          </w:rPr>
          <w:t xml:space="preserve">AI </w:t>
        </w:r>
      </w:ins>
      <w:ins w:id="105" w:author="merger v6" w:date="2025-10-15T06:53:00Z">
        <w:r w:rsidRPr="00C33DF4">
          <w:rPr>
            <w:lang w:eastAsia="zh-CN"/>
          </w:rPr>
          <w:t>capabilities provided by 6G NF</w:t>
        </w:r>
      </w:ins>
      <w:ins w:id="106" w:author="merger v7" w:date="2025-10-15T09:37:00Z">
        <w:r w:rsidR="003A496D" w:rsidRPr="00C33DF4">
          <w:rPr>
            <w:lang w:eastAsia="zh-CN"/>
          </w:rPr>
          <w:t>s</w:t>
        </w:r>
      </w:ins>
    </w:p>
    <w:p w14:paraId="10366ABF" w14:textId="35C1EC5D" w:rsidR="001654A5" w:rsidRPr="00C33DF4" w:rsidRDefault="00C33DF4" w:rsidP="001654A5">
      <w:pPr>
        <w:pStyle w:val="B1"/>
        <w:rPr>
          <w:ins w:id="107" w:author="merger v6" w:date="2025-10-15T06:53:00Z"/>
          <w:lang w:eastAsia="zh-CN"/>
        </w:rPr>
      </w:pPr>
      <w:ins w:id="108" w:author="merger v11" w:date="2025-10-17T10:13:00Z">
        <w:r>
          <w:rPr>
            <w:lang w:eastAsia="zh-CN"/>
          </w:rPr>
          <w:t>4</w:t>
        </w:r>
      </w:ins>
      <w:ins w:id="109" w:author="merger v7" w:date="2025-10-15T09:36:00Z">
        <w:r w:rsidR="003A496D" w:rsidRPr="00C33DF4">
          <w:rPr>
            <w:lang w:eastAsia="zh-CN"/>
          </w:rPr>
          <w:t>.</w:t>
        </w:r>
        <w:r w:rsidR="003A496D" w:rsidRPr="00C33DF4">
          <w:rPr>
            <w:lang w:eastAsia="zh-CN"/>
          </w:rPr>
          <w:tab/>
          <w:t>enable</w:t>
        </w:r>
      </w:ins>
      <w:ins w:id="110" w:author="merger v7" w:date="2025-10-15T08:55:00Z">
        <w:r w:rsidR="00FA28BA" w:rsidRPr="00C33DF4">
          <w:rPr>
            <w:lang w:eastAsia="zh-CN"/>
          </w:rPr>
          <w:t xml:space="preserve"> </w:t>
        </w:r>
      </w:ins>
      <w:ins w:id="111" w:author="merger v7" w:date="2025-10-15T09:37:00Z">
        <w:r w:rsidR="003A496D" w:rsidRPr="00C33DF4">
          <w:rPr>
            <w:lang w:eastAsia="zh-CN"/>
          </w:rPr>
          <w:t xml:space="preserve">AI capable entities </w:t>
        </w:r>
      </w:ins>
      <w:ins w:id="112" w:author="merger v9" w:date="2025-10-16T10:27:00Z">
        <w:r w:rsidR="005B177A" w:rsidRPr="00C33DF4">
          <w:rPr>
            <w:lang w:eastAsia="zh-CN"/>
          </w:rPr>
          <w:t xml:space="preserve">in 6G CN </w:t>
        </w:r>
      </w:ins>
      <w:ins w:id="113" w:author="merger v7" w:date="2025-10-15T09:37:00Z">
        <w:r w:rsidR="003A496D" w:rsidRPr="00C33DF4">
          <w:rPr>
            <w:lang w:eastAsia="zh-CN"/>
          </w:rPr>
          <w:t>to access</w:t>
        </w:r>
      </w:ins>
      <w:ins w:id="114" w:author="merger v7" w:date="2025-10-15T08:55:00Z">
        <w:r w:rsidR="00FA28BA" w:rsidRPr="00C33DF4">
          <w:rPr>
            <w:lang w:eastAsia="zh-CN"/>
          </w:rPr>
          <w:t xml:space="preserve"> </w:t>
        </w:r>
      </w:ins>
      <w:ins w:id="115" w:author="merger v7" w:date="2025-10-15T08:56:00Z">
        <w:r w:rsidR="00FA28BA" w:rsidRPr="00C33DF4">
          <w:rPr>
            <w:lang w:eastAsia="zh-CN"/>
          </w:rPr>
          <w:t xml:space="preserve">trusted </w:t>
        </w:r>
      </w:ins>
      <w:ins w:id="116" w:author="merger v7" w:date="2025-10-15T08:55:00Z">
        <w:r w:rsidR="00FA28BA" w:rsidRPr="00C33DF4">
          <w:rPr>
            <w:lang w:eastAsia="zh-CN"/>
          </w:rPr>
          <w:t xml:space="preserve">external </w:t>
        </w:r>
      </w:ins>
      <w:ins w:id="117" w:author="merger v7" w:date="2025-10-15T08:56:00Z">
        <w:r w:rsidR="00FA28BA" w:rsidRPr="00C33DF4">
          <w:rPr>
            <w:lang w:eastAsia="zh-CN"/>
          </w:rPr>
          <w:t>capabilities pro</w:t>
        </w:r>
      </w:ins>
      <w:ins w:id="118" w:author="merger v7" w:date="2025-10-15T08:57:00Z">
        <w:r w:rsidR="00FA28BA" w:rsidRPr="00C33DF4">
          <w:rPr>
            <w:lang w:eastAsia="zh-CN"/>
          </w:rPr>
          <w:t>vided by AF</w:t>
        </w:r>
      </w:ins>
      <w:ins w:id="119" w:author="merger v7" w:date="2025-10-15T08:56:00Z">
        <w:r w:rsidR="00FA28BA" w:rsidRPr="00C33DF4">
          <w:rPr>
            <w:lang w:eastAsia="zh-CN"/>
          </w:rPr>
          <w:t xml:space="preserve"> </w:t>
        </w:r>
      </w:ins>
    </w:p>
    <w:p w14:paraId="12A9D218" w14:textId="32ACE29A" w:rsidR="001654A5" w:rsidRPr="00C33DF4" w:rsidRDefault="00C33DF4" w:rsidP="001654A5">
      <w:pPr>
        <w:pStyle w:val="B1"/>
        <w:rPr>
          <w:ins w:id="120" w:author="merger v6" w:date="2025-10-15T06:53:00Z"/>
          <w:lang w:eastAsia="zh-CN"/>
        </w:rPr>
      </w:pPr>
      <w:ins w:id="121" w:author="merger v11" w:date="2025-10-17T10:14:00Z">
        <w:r>
          <w:rPr>
            <w:lang w:eastAsia="zh-CN"/>
          </w:rPr>
          <w:t>5</w:t>
        </w:r>
      </w:ins>
      <w:ins w:id="122" w:author="merger v6" w:date="2025-10-15T06:54:00Z">
        <w:r w:rsidR="001654A5" w:rsidRPr="00C33DF4">
          <w:rPr>
            <w:lang w:eastAsia="zh-CN"/>
          </w:rPr>
          <w:t>.</w:t>
        </w:r>
      </w:ins>
      <w:ins w:id="123" w:author="merger v6" w:date="2025-10-15T06:53:00Z">
        <w:r w:rsidR="001654A5" w:rsidRPr="00C33DF4">
          <w:rPr>
            <w:lang w:eastAsia="zh-CN"/>
          </w:rPr>
          <w:tab/>
          <w:t>enable the monitoring of the performance of AI capable entities</w:t>
        </w:r>
      </w:ins>
      <w:ins w:id="124" w:author="merger v7" w:date="2025-10-15T08:50:00Z">
        <w:r w:rsidR="00FA28BA" w:rsidRPr="00C33DF4">
          <w:rPr>
            <w:lang w:eastAsia="zh-CN"/>
          </w:rPr>
          <w:t xml:space="preserve"> in 6G CN</w:t>
        </w:r>
      </w:ins>
    </w:p>
    <w:p w14:paraId="17ED98BF" w14:textId="3383BC3B" w:rsidR="001654A5" w:rsidRPr="001654A5" w:rsidRDefault="00C33DF4" w:rsidP="001654A5">
      <w:pPr>
        <w:pStyle w:val="B1"/>
        <w:rPr>
          <w:ins w:id="125" w:author="merger v6" w:date="2025-10-15T06:53:00Z"/>
          <w:lang w:eastAsia="zh-CN"/>
        </w:rPr>
      </w:pPr>
      <w:ins w:id="126" w:author="merger v11" w:date="2025-10-17T10:14:00Z">
        <w:r>
          <w:rPr>
            <w:lang w:eastAsia="zh-CN"/>
          </w:rPr>
          <w:t>6</w:t>
        </w:r>
      </w:ins>
      <w:ins w:id="127" w:author="merger v6" w:date="2025-10-15T06:54:00Z">
        <w:r w:rsidR="001654A5" w:rsidRPr="00C33DF4">
          <w:rPr>
            <w:lang w:eastAsia="zh-CN"/>
          </w:rPr>
          <w:t>.</w:t>
        </w:r>
      </w:ins>
      <w:ins w:id="128" w:author="merger v6" w:date="2025-10-15T06:53:00Z">
        <w:r w:rsidR="001654A5" w:rsidRPr="00C33DF4">
          <w:rPr>
            <w:lang w:eastAsia="zh-CN"/>
          </w:rPr>
          <w:tab/>
          <w:t xml:space="preserve">enable the operator to dynamically control the use of AI capabilities in its </w:t>
        </w:r>
      </w:ins>
      <w:ins w:id="129" w:author="merger v7" w:date="2025-10-15T08:51:00Z">
        <w:r w:rsidR="00FA28BA" w:rsidRPr="00C33DF4">
          <w:rPr>
            <w:lang w:eastAsia="zh-CN"/>
          </w:rPr>
          <w:t>6G CN</w:t>
        </w:r>
      </w:ins>
      <w:ins w:id="130" w:author="merger v6" w:date="2025-10-15T06:53:00Z">
        <w:r w:rsidR="001654A5" w:rsidRPr="00C33DF4">
          <w:rPr>
            <w:lang w:eastAsia="zh-CN"/>
          </w:rPr>
          <w:t xml:space="preserve">, </w:t>
        </w:r>
      </w:ins>
      <w:ins w:id="131" w:author="merger v9" w:date="2025-10-16T10:31:00Z">
        <w:r w:rsidR="00D908E6" w:rsidRPr="00C33DF4">
          <w:rPr>
            <w:lang w:eastAsia="zh-CN"/>
          </w:rPr>
          <w:t>i.</w:t>
        </w:r>
      </w:ins>
      <w:ins w:id="132" w:author="merger v6" w:date="2025-10-15T06:53:00Z">
        <w:r w:rsidR="001654A5" w:rsidRPr="00C33DF4">
          <w:rPr>
            <w:lang w:eastAsia="zh-CN"/>
          </w:rPr>
          <w:t>e. support different operator-configurable levels of autonomy based on operational needs</w:t>
        </w:r>
      </w:ins>
      <w:ins w:id="133" w:author="merger v9" w:date="2025-10-16T10:33:00Z">
        <w:r w:rsidR="00D908E6" w:rsidRPr="00C33DF4">
          <w:rPr>
            <w:lang w:eastAsia="zh-CN"/>
          </w:rPr>
          <w:t>, including the option to not use any AI capabilities</w:t>
        </w:r>
      </w:ins>
      <w:ins w:id="134" w:author="merger v6" w:date="2025-10-15T06:53:00Z">
        <w:r w:rsidR="001654A5" w:rsidRPr="00C33DF4">
          <w:rPr>
            <w:lang w:eastAsia="zh-CN"/>
          </w:rPr>
          <w:t>.</w:t>
        </w:r>
        <w:r w:rsidR="001654A5" w:rsidRPr="001654A5">
          <w:rPr>
            <w:lang w:eastAsia="zh-CN"/>
          </w:rPr>
          <w:t xml:space="preserve"> </w:t>
        </w:r>
      </w:ins>
    </w:p>
    <w:p w14:paraId="35EA746A" w14:textId="6B1F9EA5" w:rsidR="001654A5" w:rsidRPr="001654A5" w:rsidRDefault="00C33DF4" w:rsidP="001654A5">
      <w:pPr>
        <w:pStyle w:val="B1"/>
        <w:rPr>
          <w:ins w:id="135" w:author="merger v6" w:date="2025-10-15T06:53:00Z"/>
          <w:lang w:eastAsia="zh-CN"/>
        </w:rPr>
      </w:pPr>
      <w:ins w:id="136" w:author="merger v11" w:date="2025-10-17T10:14:00Z">
        <w:r>
          <w:rPr>
            <w:lang w:eastAsia="zh-CN"/>
          </w:rPr>
          <w:t>7</w:t>
        </w:r>
      </w:ins>
      <w:ins w:id="137" w:author="merger v6" w:date="2025-10-15T06:54:00Z">
        <w:r w:rsidR="001654A5">
          <w:rPr>
            <w:lang w:eastAsia="zh-CN"/>
          </w:rPr>
          <w:t>.</w:t>
        </w:r>
      </w:ins>
      <w:ins w:id="138" w:author="merger v6" w:date="2025-10-15T06:53:00Z">
        <w:r w:rsidR="001654A5" w:rsidRPr="001654A5">
          <w:rPr>
            <w:lang w:eastAsia="zh-CN"/>
          </w:rPr>
          <w:tab/>
          <w:t>support roaming scenarios, e.g. how visited networks using or not AI technologies can interwork with home network using or not AI technologies.</w:t>
        </w:r>
      </w:ins>
    </w:p>
    <w:p w14:paraId="7E80E178" w14:textId="46EB7676" w:rsidR="001654A5" w:rsidRDefault="00C33DF4" w:rsidP="001654A5">
      <w:pPr>
        <w:pStyle w:val="B1"/>
        <w:rPr>
          <w:ins w:id="139" w:author="merger v6" w:date="2025-10-15T06:53:00Z"/>
          <w:lang w:eastAsia="zh-CN"/>
        </w:rPr>
      </w:pPr>
      <w:ins w:id="140" w:author="merger v11" w:date="2025-10-17T10:14:00Z">
        <w:r>
          <w:rPr>
            <w:lang w:eastAsia="zh-CN"/>
          </w:rPr>
          <w:t>8</w:t>
        </w:r>
      </w:ins>
      <w:ins w:id="141" w:author="merger v6" w:date="2025-10-15T06:54:00Z">
        <w:r w:rsidR="001654A5">
          <w:rPr>
            <w:lang w:eastAsia="zh-CN"/>
          </w:rPr>
          <w:t>.</w:t>
        </w:r>
      </w:ins>
      <w:ins w:id="142" w:author="merger v6" w:date="2025-10-15T06:53:00Z">
        <w:r w:rsidR="001654A5" w:rsidRPr="001654A5">
          <w:rPr>
            <w:lang w:eastAsia="zh-CN"/>
          </w:rPr>
          <w:tab/>
          <w:t xml:space="preserve">enable NFs of the 6G CN to have AI/ML capabilities, e.g. ML model </w:t>
        </w:r>
      </w:ins>
      <w:ins w:id="143" w:author="merger v7" w:date="2025-10-15T12:35:00Z">
        <w:r w:rsidR="00E76792">
          <w:rPr>
            <w:lang w:eastAsia="zh-CN"/>
          </w:rPr>
          <w:t xml:space="preserve">provisioning, </w:t>
        </w:r>
      </w:ins>
      <w:ins w:id="144" w:author="merger v6" w:date="2025-10-15T06:53:00Z">
        <w:r w:rsidR="001654A5" w:rsidRPr="001654A5">
          <w:rPr>
            <w:lang w:eastAsia="zh-CN"/>
          </w:rPr>
          <w:t>inferencing, training and monitoring</w:t>
        </w:r>
      </w:ins>
    </w:p>
    <w:p w14:paraId="3156A611" w14:textId="006FA522" w:rsidR="001654A5" w:rsidRDefault="00C33DF4" w:rsidP="001654A5">
      <w:pPr>
        <w:pStyle w:val="B1"/>
        <w:rPr>
          <w:ins w:id="145" w:author="merger v6" w:date="2025-10-15T06:53:00Z"/>
          <w:lang w:eastAsia="zh-CN"/>
        </w:rPr>
      </w:pPr>
      <w:ins w:id="146" w:author="merger v11" w:date="2025-10-17T10:14:00Z">
        <w:r>
          <w:rPr>
            <w:lang w:eastAsia="zh-CN"/>
          </w:rPr>
          <w:t>9</w:t>
        </w:r>
      </w:ins>
      <w:ins w:id="147" w:author="merger v6" w:date="2025-10-15T06:54:00Z">
        <w:r w:rsidR="001654A5">
          <w:rPr>
            <w:lang w:eastAsia="zh-CN"/>
          </w:rPr>
          <w:t>.</w:t>
        </w:r>
      </w:ins>
      <w:ins w:id="148" w:author="merger v6" w:date="2025-10-15T06:53:00Z">
        <w:r w:rsidR="001654A5">
          <w:rPr>
            <w:lang w:eastAsia="zh-CN"/>
          </w:rPr>
          <w:tab/>
          <w:t>enable the 6G CN AI architecture to ensure interoperability with 5G CN AI architecture if needed, for the purpose of maintaining a consistent service for UEs across 5G and 6G</w:t>
        </w:r>
      </w:ins>
    </w:p>
    <w:p w14:paraId="5258911B" w14:textId="78C0775A" w:rsidR="005B177A" w:rsidRPr="001654A5" w:rsidRDefault="005B177A" w:rsidP="005B177A">
      <w:pPr>
        <w:pStyle w:val="NO"/>
        <w:rPr>
          <w:ins w:id="149" w:author="merger v6" w:date="2025-10-16T10:24:00Z"/>
          <w:lang w:eastAsia="zh-CN"/>
        </w:rPr>
      </w:pPr>
      <w:ins w:id="150" w:author="merger v6" w:date="2025-10-16T10:24:00Z">
        <w:r w:rsidRPr="001654A5">
          <w:rPr>
            <w:lang w:eastAsia="zh-CN"/>
          </w:rPr>
          <w:t xml:space="preserve">NOTE </w:t>
        </w:r>
      </w:ins>
      <w:ins w:id="151" w:author="merger v11" w:date="2025-10-17T10:14:00Z">
        <w:r w:rsidR="00C33DF4">
          <w:rPr>
            <w:lang w:eastAsia="zh-CN"/>
          </w:rPr>
          <w:t>7</w:t>
        </w:r>
      </w:ins>
      <w:ins w:id="152" w:author="merger v6" w:date="2025-10-16T10:24:00Z">
        <w:r w:rsidRPr="001654A5">
          <w:rPr>
            <w:lang w:eastAsia="zh-CN"/>
          </w:rPr>
          <w:t>: It is assumed that operators can decide whether to deploy AI capabilities in their network.</w:t>
        </w:r>
      </w:ins>
    </w:p>
    <w:p w14:paraId="642D9C30" w14:textId="7A245E01" w:rsidR="001654A5" w:rsidRDefault="001654A5" w:rsidP="001654A5">
      <w:pPr>
        <w:pStyle w:val="NO"/>
        <w:rPr>
          <w:ins w:id="153" w:author="merger v6" w:date="2025-10-15T06:53:00Z"/>
          <w:lang w:eastAsia="zh-CN"/>
        </w:rPr>
      </w:pPr>
      <w:ins w:id="154" w:author="merger v6" w:date="2025-10-15T06:53:00Z">
        <w:r w:rsidRPr="006356EA">
          <w:rPr>
            <w:lang w:eastAsia="zh-CN"/>
          </w:rPr>
          <w:t xml:space="preserve">NOTE </w:t>
        </w:r>
      </w:ins>
      <w:ins w:id="155" w:author="merger v11" w:date="2025-10-17T10:14:00Z">
        <w:r w:rsidR="00C33DF4">
          <w:rPr>
            <w:lang w:eastAsia="zh-CN"/>
          </w:rPr>
          <w:t>8</w:t>
        </w:r>
      </w:ins>
      <w:ins w:id="156" w:author="merger v6" w:date="2025-10-15T06:53:00Z">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44CDB840" w14:textId="3208F0F1" w:rsidR="001654A5" w:rsidRDefault="001654A5" w:rsidP="001654A5">
      <w:pPr>
        <w:pStyle w:val="NO"/>
        <w:rPr>
          <w:ins w:id="157" w:author="merger v6" w:date="2025-10-15T06:53:00Z"/>
          <w:lang w:eastAsia="zh-CN"/>
        </w:rPr>
      </w:pPr>
      <w:ins w:id="158" w:author="merger v6" w:date="2025-10-15T06:53:00Z">
        <w:r>
          <w:rPr>
            <w:lang w:eastAsia="zh-CN"/>
          </w:rPr>
          <w:t xml:space="preserve">NOTE </w:t>
        </w:r>
      </w:ins>
      <w:ins w:id="159" w:author="merger v11" w:date="2025-10-17T10:14:00Z">
        <w:r w:rsidR="00C33DF4">
          <w:rPr>
            <w:lang w:eastAsia="zh-CN"/>
          </w:rPr>
          <w:t>9</w:t>
        </w:r>
      </w:ins>
      <w:ins w:id="160" w:author="merger v6" w:date="2025-10-15T06:53:00Z">
        <w:r>
          <w:rPr>
            <w:lang w:eastAsia="zh-CN"/>
          </w:rPr>
          <w:t>:</w:t>
        </w:r>
        <w:r>
          <w:rPr>
            <w:lang w:eastAsia="zh-CN"/>
          </w:rPr>
          <w:tab/>
        </w:r>
        <w:r w:rsidRPr="008119F3">
          <w:rPr>
            <w:lang w:eastAsia="zh-CN"/>
          </w:rPr>
          <w:t>Further alignments with SA1 consolidated requirements may be needed.</w:t>
        </w:r>
      </w:ins>
    </w:p>
    <w:p w14:paraId="23224EC9" w14:textId="40996A78" w:rsidR="001654A5" w:rsidRPr="006356EA" w:rsidRDefault="001654A5" w:rsidP="001654A5">
      <w:pPr>
        <w:pStyle w:val="NO"/>
        <w:rPr>
          <w:ins w:id="161" w:author="merger v6" w:date="2025-10-15T06:53:00Z"/>
          <w:lang w:eastAsia="zh-CN"/>
        </w:rPr>
      </w:pPr>
      <w:ins w:id="162" w:author="merger v6" w:date="2025-10-15T06:53:00Z">
        <w:r w:rsidRPr="002C1173">
          <w:rPr>
            <w:lang w:eastAsia="zh-CN"/>
          </w:rPr>
          <w:t xml:space="preserve">NOTE </w:t>
        </w:r>
      </w:ins>
      <w:ins w:id="163" w:author="merger v11" w:date="2025-10-17T10:14:00Z">
        <w:r w:rsidR="00C33DF4">
          <w:rPr>
            <w:lang w:eastAsia="zh-CN"/>
          </w:rPr>
          <w:t>10</w:t>
        </w:r>
      </w:ins>
      <w:ins w:id="164" w:author="merger v6" w:date="2025-10-15T06:53:00Z">
        <w:r w:rsidRPr="002C1173">
          <w:rPr>
            <w:lang w:eastAsia="zh-CN"/>
          </w:rPr>
          <w:t>:</w:t>
        </w:r>
        <w:r w:rsidRPr="002C1173">
          <w:rPr>
            <w:lang w:eastAsia="zh-CN"/>
          </w:rPr>
          <w:tab/>
          <w:t>This sub work task does not cover AI agents in UE.</w:t>
        </w:r>
      </w:ins>
    </w:p>
    <w:bookmarkEnd w:id="0"/>
    <w:p w14:paraId="58A53068" w14:textId="77777777" w:rsidR="00363A38" w:rsidRPr="006356EA" w:rsidRDefault="00363A38" w:rsidP="00775DF9">
      <w:pPr>
        <w:pStyle w:val="B2"/>
        <w:rPr>
          <w:lang w:eastAsia="zh-CN"/>
        </w:rPr>
      </w:pPr>
    </w:p>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2"/>
        <w:rPr>
          <w:ins w:id="165" w:author="merger v7" w:date="2025-10-15T10:22:00Z"/>
        </w:rPr>
      </w:pPr>
      <w:ins w:id="166" w:author="merger v7" w:date="2025-10-15T10:22:00Z">
        <w:r w:rsidRPr="006356EA">
          <w:t>5.x</w:t>
        </w:r>
        <w:r w:rsidRPr="006356EA">
          <w:tab/>
          <w:t>Key Issue #xx: AI for 6G architecture</w:t>
        </w:r>
      </w:ins>
    </w:p>
    <w:p w14:paraId="12594B1D" w14:textId="23FE3C4C" w:rsidR="008D087D" w:rsidRPr="006356EA" w:rsidRDefault="008D087D" w:rsidP="008D087D">
      <w:pPr>
        <w:rPr>
          <w:ins w:id="167" w:author="merger v7" w:date="2025-10-15T10:22:00Z"/>
          <w:lang w:eastAsia="en-US"/>
        </w:rPr>
      </w:pPr>
      <w:ins w:id="168" w:author="merger v7" w:date="2025-10-15T10:22:00Z">
        <w:r w:rsidRPr="006356EA">
          <w:rPr>
            <w:lang w:eastAsia="en-US"/>
          </w:rPr>
          <w:t>Study how to support and enable use of AI in 6G (e.g. AI agent, AI framework).</w:t>
        </w:r>
      </w:ins>
    </w:p>
    <w:p w14:paraId="06A341B9" w14:textId="77777777" w:rsidR="008D087D" w:rsidRPr="006356EA" w:rsidRDefault="008D087D" w:rsidP="008D087D">
      <w:pPr>
        <w:pStyle w:val="NO"/>
        <w:rPr>
          <w:ins w:id="169" w:author="merger v7" w:date="2025-10-15T10:22:00Z"/>
          <w:lang w:eastAsia="zh-CN"/>
        </w:rPr>
      </w:pPr>
      <w:ins w:id="170" w:author="merger v7" w:date="2025-10-15T10:22:00Z">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66C7655F" w14:textId="77777777" w:rsidR="00C33DF4" w:rsidRDefault="00C33DF4" w:rsidP="00C33DF4">
      <w:pPr>
        <w:pStyle w:val="B1"/>
        <w:rPr>
          <w:ins w:id="171" w:author="merger v11" w:date="2025-10-17T10:15:00Z"/>
          <w:lang w:eastAsia="zh-CN"/>
        </w:rPr>
      </w:pPr>
      <w:ins w:id="172" w:author="merger v11" w:date="2025-10-17T10:15:00Z">
        <w:r>
          <w:rPr>
            <w:lang w:eastAsia="zh-CN"/>
          </w:rPr>
          <w:t>The AI for the 6G architecture shall be multi-vendor interoperable, reliable and sustainable.</w:t>
        </w:r>
      </w:ins>
    </w:p>
    <w:p w14:paraId="0A88CBA0" w14:textId="77777777" w:rsidR="00C33DF4" w:rsidRDefault="00C33DF4" w:rsidP="00C33DF4">
      <w:pPr>
        <w:rPr>
          <w:ins w:id="173" w:author="merger v11" w:date="2025-10-17T10:15:00Z"/>
          <w:lang w:eastAsia="zh-CN"/>
        </w:rPr>
      </w:pPr>
      <w:ins w:id="174" w:author="merger v11" w:date="2025-10-17T10:15:00Z">
        <w:r w:rsidRPr="00783364">
          <w:rPr>
            <w:lang w:eastAsia="zh-CN"/>
          </w:rPr>
          <w:t>Study whether and how to provide a</w:t>
        </w:r>
        <w:r>
          <w:rPr>
            <w:lang w:eastAsia="zh-CN"/>
          </w:rPr>
          <w:t>n</w:t>
        </w:r>
        <w:r w:rsidRPr="00783364">
          <w:rPr>
            <w:lang w:eastAsia="zh-CN"/>
          </w:rPr>
          <w:t xml:space="preserve"> architecture for AI to fulfil the following:</w:t>
        </w:r>
      </w:ins>
    </w:p>
    <w:p w14:paraId="3CF871FF" w14:textId="77777777" w:rsidR="00C33DF4" w:rsidRDefault="00C33DF4" w:rsidP="00C33DF4">
      <w:pPr>
        <w:pStyle w:val="B1"/>
        <w:rPr>
          <w:ins w:id="175" w:author="merger v11" w:date="2025-10-17T10:15:00Z"/>
          <w:lang w:eastAsia="zh-CN"/>
        </w:rPr>
      </w:pPr>
      <w:ins w:id="176" w:author="merger v11" w:date="2025-10-17T10:15: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223A184F" w14:textId="4BBFAEEB" w:rsidR="00C33DF4" w:rsidRPr="00FE447C" w:rsidRDefault="00C33DF4" w:rsidP="00C33DF4">
      <w:pPr>
        <w:pStyle w:val="B2"/>
        <w:rPr>
          <w:ins w:id="177" w:author="merger v11" w:date="2025-10-17T10:15:00Z"/>
          <w:lang w:eastAsia="zh-CN"/>
        </w:rPr>
      </w:pPr>
      <w:ins w:id="178" w:author="merger v11" w:date="2025-10-17T10:15:00Z">
        <w:r>
          <w:rPr>
            <w:lang w:eastAsia="zh-CN"/>
          </w:rPr>
          <w:t>1.1</w:t>
        </w:r>
        <w:r w:rsidRPr="00FE447C">
          <w:rPr>
            <w:lang w:eastAsia="zh-CN"/>
          </w:rPr>
          <w:tab/>
          <w:t>when the requests from the UEs and AFs include intent</w:t>
        </w:r>
      </w:ins>
      <w:ins w:id="179" w:author="xiaobo" w:date="2025-11-07T18:23:00Z">
        <w:r w:rsidR="00024F5C">
          <w:rPr>
            <w:lang w:eastAsia="zh-CN"/>
          </w:rPr>
          <w:t xml:space="preserve"> </w:t>
        </w:r>
        <w:r w:rsidR="00024F5C" w:rsidRPr="00024F5C">
          <w:rPr>
            <w:highlight w:val="yellow"/>
            <w:lang w:eastAsia="zh-CN"/>
          </w:rPr>
          <w:t xml:space="preserve">and </w:t>
        </w:r>
        <w:r w:rsidR="00024F5C" w:rsidRPr="00024F5C">
          <w:rPr>
            <w:highlight w:val="yellow"/>
            <w:lang w:eastAsia="zh-CN"/>
          </w:rPr>
          <w:t>determine the constraints on the use and expression of intents to be processed and interpreted unambiguously by the AI capable entities in the 6G CN and define the mechanisms required to support these constraints, if any</w:t>
        </w:r>
      </w:ins>
    </w:p>
    <w:p w14:paraId="29C34BEB" w14:textId="77777777" w:rsidR="00C33DF4" w:rsidRDefault="00C33DF4" w:rsidP="00C33DF4">
      <w:pPr>
        <w:pStyle w:val="NO"/>
        <w:rPr>
          <w:ins w:id="180" w:author="merger v11" w:date="2025-10-17T10:15:00Z"/>
          <w:lang w:eastAsia="zh-CN"/>
        </w:rPr>
      </w:pPr>
      <w:ins w:id="181" w:author="merger v11" w:date="2025-10-17T10:15:00Z">
        <w:r w:rsidRPr="00C33DF4">
          <w:rPr>
            <w:lang w:eastAsia="zh-CN"/>
          </w:rPr>
          <w:t>NOTE 1:</w:t>
        </w:r>
        <w:r w:rsidRPr="00C33DF4">
          <w:rPr>
            <w:lang w:eastAsia="zh-CN"/>
          </w:rPr>
          <w:tab/>
          <w:t>An intent refers to expectations including requirements, goals, conditions, and constraints, without specifying how to achieve them. Intent cannot remain unspecified. What intent means in SA2 specifications will be determined by the study.</w:t>
        </w:r>
      </w:ins>
    </w:p>
    <w:p w14:paraId="44443935" w14:textId="08FAAE42" w:rsidR="00C33DF4" w:rsidRPr="00C33DF4" w:rsidDel="00024F5C" w:rsidRDefault="00C33DF4" w:rsidP="00C33DF4">
      <w:pPr>
        <w:pStyle w:val="B2"/>
        <w:rPr>
          <w:ins w:id="182" w:author="merger v11" w:date="2025-10-17T10:15:00Z"/>
          <w:del w:id="183" w:author="xiaobo" w:date="2025-11-07T18:23:00Z"/>
          <w:lang w:eastAsia="zh-CN"/>
        </w:rPr>
      </w:pPr>
      <w:ins w:id="184" w:author="merger v11" w:date="2025-10-17T10:15:00Z">
        <w:del w:id="185" w:author="xiaobo" w:date="2025-11-07T18:23:00Z">
          <w:r w:rsidRPr="00024F5C" w:rsidDel="00024F5C">
            <w:rPr>
              <w:highlight w:val="yellow"/>
              <w:lang w:eastAsia="zh-CN"/>
            </w:rPr>
            <w:delText>1.2</w:delText>
          </w:r>
          <w:r w:rsidRPr="00024F5C" w:rsidDel="00024F5C">
            <w:rPr>
              <w:highlight w:val="yellow"/>
              <w:lang w:eastAsia="zh-CN"/>
            </w:rPr>
            <w:tab/>
            <w:delText>determine the constraints on the use and expression of intents to be processed and interpreted unambiguously by the AI capable entities in the 6G CN and define the mechanisms required to support these constraints, if any.</w:delText>
          </w:r>
        </w:del>
      </w:ins>
    </w:p>
    <w:p w14:paraId="085380FF" w14:textId="77777777" w:rsidR="00C33DF4" w:rsidRPr="00C33DF4" w:rsidRDefault="00C33DF4" w:rsidP="00C33DF4">
      <w:pPr>
        <w:pStyle w:val="NO"/>
        <w:rPr>
          <w:ins w:id="186" w:author="merger v11" w:date="2025-10-17T10:15:00Z"/>
          <w:lang w:eastAsia="zh-CN"/>
        </w:rPr>
      </w:pPr>
      <w:ins w:id="187" w:author="merger v11" w:date="2025-10-17T10:15:00Z">
        <w:r w:rsidRPr="00C33DF4">
          <w:rPr>
            <w:lang w:eastAsia="zh-CN"/>
          </w:rPr>
          <w:t>NOTE</w:t>
        </w:r>
        <w:r>
          <w:rPr>
            <w:lang w:eastAsia="zh-CN"/>
          </w:rPr>
          <w:t xml:space="preserve"> 2</w:t>
        </w:r>
        <w:r w:rsidRPr="00C33DF4">
          <w:rPr>
            <w:lang w:eastAsia="zh-CN"/>
          </w:rPr>
          <w:t>:</w:t>
        </w:r>
        <w:r w:rsidRPr="00C33DF4">
          <w:rPr>
            <w:lang w:eastAsia="zh-CN"/>
          </w:rPr>
          <w:tab/>
          <w:t>It is not required to support intents in a network.</w:t>
        </w:r>
      </w:ins>
    </w:p>
    <w:p w14:paraId="068868D8" w14:textId="77777777" w:rsidR="00C33DF4" w:rsidRPr="001654A5" w:rsidRDefault="00C33DF4" w:rsidP="00C33DF4">
      <w:pPr>
        <w:pStyle w:val="NO"/>
        <w:rPr>
          <w:ins w:id="188" w:author="merger v11" w:date="2025-10-17T10:15:00Z"/>
          <w:lang w:eastAsia="zh-CN"/>
        </w:rPr>
      </w:pPr>
      <w:ins w:id="189" w:author="merger v11" w:date="2025-10-17T10:15:00Z">
        <w:r w:rsidRPr="00C33DF4">
          <w:rPr>
            <w:lang w:eastAsia="zh-CN"/>
          </w:rPr>
          <w:t xml:space="preserve">NOTE </w:t>
        </w:r>
        <w:r>
          <w:rPr>
            <w:lang w:eastAsia="zh-CN"/>
          </w:rPr>
          <w:t>3</w:t>
        </w:r>
        <w:r w:rsidRPr="00C33DF4">
          <w:rPr>
            <w:lang w:eastAsia="zh-CN"/>
          </w:rPr>
          <w:t>:</w:t>
        </w:r>
        <w:r w:rsidRPr="00C33DF4">
          <w:rPr>
            <w:lang w:eastAsia="zh-CN"/>
          </w:rPr>
          <w:tab/>
          <w:t>It is assumed it is not required for the MT stack of UE to produce nor understand the intent.</w:t>
        </w:r>
      </w:ins>
    </w:p>
    <w:p w14:paraId="3A2ACE68" w14:textId="3D3995FF" w:rsidR="00C33DF4" w:rsidRDefault="00C33DF4" w:rsidP="00C33DF4">
      <w:pPr>
        <w:pStyle w:val="B2"/>
        <w:rPr>
          <w:ins w:id="190" w:author="merger v11" w:date="2025-10-17T10:15:00Z"/>
          <w:lang w:eastAsia="zh-CN"/>
        </w:rPr>
      </w:pPr>
      <w:ins w:id="191" w:author="merger v11" w:date="2025-10-17T10:15:00Z">
        <w:r>
          <w:rPr>
            <w:lang w:eastAsia="zh-CN"/>
          </w:rPr>
          <w:t>1.</w:t>
        </w:r>
        <w:del w:id="192" w:author="xiaobo" w:date="2025-11-07T18:24:00Z">
          <w:r w:rsidDel="00024F5C">
            <w:rPr>
              <w:lang w:eastAsia="zh-CN"/>
            </w:rPr>
            <w:delText>3</w:delText>
          </w:r>
        </w:del>
      </w:ins>
      <w:ins w:id="193" w:author="xiaobo" w:date="2025-11-07T18:24:00Z">
        <w:r w:rsidR="00024F5C">
          <w:rPr>
            <w:lang w:eastAsia="zh-CN"/>
          </w:rPr>
          <w:t>2</w:t>
        </w:r>
      </w:ins>
      <w:ins w:id="194" w:author="merger v11" w:date="2025-10-17T10:15:00Z">
        <w:r w:rsidRPr="00FE447C">
          <w:rPr>
            <w:lang w:eastAsia="zh-CN"/>
          </w:rPr>
          <w:tab/>
          <w:t>when the requests from the UEs and AFs do not include intent</w:t>
        </w:r>
        <w:r>
          <w:rPr>
            <w:lang w:eastAsia="zh-CN"/>
          </w:rPr>
          <w:t xml:space="preserve"> (e.g. like registration request in previous generations)</w:t>
        </w:r>
      </w:ins>
    </w:p>
    <w:p w14:paraId="173D3E81" w14:textId="2FC42F9E" w:rsidR="00C33DF4" w:rsidDel="00024F5C" w:rsidRDefault="00C33DF4" w:rsidP="00C33DF4">
      <w:pPr>
        <w:pStyle w:val="NO"/>
        <w:rPr>
          <w:ins w:id="195" w:author="merger v11" w:date="2025-10-17T10:15:00Z"/>
          <w:moveFrom w:id="196" w:author="xiaobo" w:date="2025-11-07T18:24:00Z"/>
          <w:lang w:eastAsia="zh-CN"/>
        </w:rPr>
      </w:pPr>
      <w:moveFromRangeStart w:id="197" w:author="xiaobo" w:date="2025-11-07T18:24:00Z" w:name="move213432271"/>
      <w:moveFrom w:id="198" w:author="xiaobo" w:date="2025-11-07T18:24:00Z">
        <w:ins w:id="199" w:author="merger v11" w:date="2025-10-17T10:15:00Z">
          <w:r w:rsidRPr="00024F5C" w:rsidDel="00024F5C">
            <w:rPr>
              <w:highlight w:val="yellow"/>
              <w:lang w:eastAsia="zh-CN"/>
            </w:rPr>
            <w:t>NOTE 4:</w:t>
          </w:r>
          <w:r w:rsidRPr="00024F5C" w:rsidDel="00024F5C">
            <w:rPr>
              <w:highlight w:val="yellow"/>
              <w:lang w:eastAsia="zh-CN"/>
            </w:rPr>
            <w:tab/>
            <w:t>The MT stack of UE is assumed to be agnostic to whether the network uses AI capable entities (e.g. AI agent, AI-enabled NFs) to address UE requests not including intent.</w:t>
          </w:r>
        </w:ins>
      </w:moveFrom>
    </w:p>
    <w:moveFromRangeEnd w:id="197"/>
    <w:p w14:paraId="2393A2B9" w14:textId="55E34118" w:rsidR="00C33DF4" w:rsidRDefault="00C33DF4" w:rsidP="00C33DF4">
      <w:pPr>
        <w:pStyle w:val="B2"/>
        <w:rPr>
          <w:ins w:id="200" w:author="merger v11" w:date="2025-10-17T10:15:00Z"/>
          <w:lang w:eastAsia="zh-CN"/>
        </w:rPr>
      </w:pPr>
      <w:ins w:id="201" w:author="merger v11" w:date="2025-10-17T10:15:00Z">
        <w:r>
          <w:rPr>
            <w:lang w:eastAsia="zh-CN"/>
          </w:rPr>
          <w:t>1.</w:t>
        </w:r>
        <w:del w:id="202" w:author="xiaobo" w:date="2025-11-07T18:24:00Z">
          <w:r w:rsidDel="00024F5C">
            <w:rPr>
              <w:lang w:eastAsia="zh-CN"/>
            </w:rPr>
            <w:delText>4</w:delText>
          </w:r>
        </w:del>
      </w:ins>
      <w:ins w:id="203" w:author="xiaobo" w:date="2025-11-07T18:24:00Z">
        <w:r w:rsidR="00024F5C">
          <w:rPr>
            <w:lang w:eastAsia="zh-CN"/>
          </w:rPr>
          <w:t>3</w:t>
        </w:r>
      </w:ins>
      <w:ins w:id="204" w:author="merger v11" w:date="2025-10-17T10:15:00Z">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w:t>
        </w:r>
      </w:ins>
      <w:bookmarkStart w:id="205" w:name="_GoBack"/>
      <w:bookmarkEnd w:id="205"/>
      <w:ins w:id="206" w:author="xiaobo" w:date="2025-11-07T18:24:00Z">
        <w:r w:rsidR="00024F5C" w:rsidRPr="00024F5C">
          <w:rPr>
            <w:highlight w:val="yellow"/>
            <w:lang w:eastAsia="zh-CN"/>
          </w:rPr>
          <w:t>6G CN</w:t>
        </w:r>
        <w:r w:rsidR="00024F5C">
          <w:rPr>
            <w:lang w:eastAsia="zh-CN"/>
          </w:rPr>
          <w:t xml:space="preserve"> </w:t>
        </w:r>
      </w:ins>
      <w:ins w:id="207" w:author="merger v11" w:date="2025-10-17T10:15:00Z">
        <w:r w:rsidRPr="001654A5">
          <w:rPr>
            <w:lang w:eastAsia="zh-CN"/>
          </w:rPr>
          <w:t>AI capable entities.</w:t>
        </w:r>
      </w:ins>
    </w:p>
    <w:p w14:paraId="146388DB" w14:textId="7AD67A2A" w:rsidR="00024F5C" w:rsidRDefault="00024F5C" w:rsidP="00024F5C">
      <w:pPr>
        <w:pStyle w:val="NO"/>
        <w:rPr>
          <w:moveTo w:id="208" w:author="xiaobo" w:date="2025-11-07T18:24:00Z"/>
          <w:lang w:eastAsia="zh-CN"/>
        </w:rPr>
      </w:pPr>
      <w:moveToRangeStart w:id="209" w:author="xiaobo" w:date="2025-11-07T18:24:00Z" w:name="move213432271"/>
      <w:moveTo w:id="210" w:author="xiaobo" w:date="2025-11-07T18:24:00Z">
        <w:r w:rsidRPr="00024F5C">
          <w:rPr>
            <w:highlight w:val="yellow"/>
            <w:lang w:eastAsia="zh-CN"/>
          </w:rPr>
          <w:lastRenderedPageBreak/>
          <w:t>NOTE 4:</w:t>
        </w:r>
        <w:r w:rsidRPr="00024F5C">
          <w:rPr>
            <w:highlight w:val="yellow"/>
            <w:lang w:eastAsia="zh-CN"/>
          </w:rPr>
          <w:tab/>
          <w:t xml:space="preserve">The MT stack of UE is assumed to be agnostic to whether the network uses </w:t>
        </w:r>
      </w:moveTo>
      <w:ins w:id="211" w:author="xiaobo" w:date="2025-11-07T18:24:00Z">
        <w:r>
          <w:rPr>
            <w:highlight w:val="yellow"/>
            <w:lang w:eastAsia="zh-CN"/>
          </w:rPr>
          <w:t xml:space="preserve">6G CN </w:t>
        </w:r>
      </w:ins>
      <w:moveTo w:id="212" w:author="xiaobo" w:date="2025-11-07T18:24:00Z">
        <w:r w:rsidRPr="00024F5C">
          <w:rPr>
            <w:highlight w:val="yellow"/>
            <w:lang w:eastAsia="zh-CN"/>
          </w:rPr>
          <w:t>AI capable entities (e.g. AI agent, AI-enabled NFs) to address UE requests not including intent.</w:t>
        </w:r>
      </w:moveTo>
    </w:p>
    <w:moveToRangeEnd w:id="209"/>
    <w:p w14:paraId="71D64E19" w14:textId="77777777" w:rsidR="00C33DF4" w:rsidRPr="001654A5" w:rsidRDefault="00C33DF4" w:rsidP="00C33DF4">
      <w:pPr>
        <w:pStyle w:val="NO"/>
        <w:rPr>
          <w:ins w:id="213" w:author="merger v11" w:date="2025-10-17T10:15:00Z"/>
          <w:lang w:eastAsia="zh-CN"/>
        </w:rPr>
      </w:pPr>
      <w:ins w:id="214" w:author="merger v11" w:date="2025-10-17T10:15:00Z">
        <w:r>
          <w:rPr>
            <w:lang w:eastAsia="zh-CN"/>
          </w:rPr>
          <w:t>NOTE 5:</w:t>
        </w:r>
        <w:r>
          <w:rPr>
            <w:lang w:eastAsia="zh-CN"/>
          </w:rPr>
          <w:tab/>
        </w:r>
        <w:r w:rsidRPr="001654A5">
          <w:rPr>
            <w:lang w:eastAsia="zh-CN"/>
          </w:rPr>
          <w:t>This should not result in duplicated procedures in 3GPP specifications.</w:t>
        </w:r>
      </w:ins>
    </w:p>
    <w:p w14:paraId="457F0C71" w14:textId="77777777" w:rsidR="00C33DF4" w:rsidRDefault="00C33DF4" w:rsidP="00C33DF4">
      <w:pPr>
        <w:pStyle w:val="NO"/>
        <w:rPr>
          <w:ins w:id="215" w:author="merger v11" w:date="2025-10-17T10:15:00Z"/>
          <w:lang w:eastAsia="zh-CN"/>
        </w:rPr>
      </w:pPr>
      <w:ins w:id="216" w:author="merger v11" w:date="2025-10-17T10:15:00Z">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ins>
    </w:p>
    <w:p w14:paraId="360D3287" w14:textId="77777777" w:rsidR="00C33DF4" w:rsidRPr="001654A5" w:rsidRDefault="00C33DF4" w:rsidP="00C33DF4">
      <w:pPr>
        <w:pStyle w:val="B1"/>
        <w:rPr>
          <w:ins w:id="217" w:author="merger v11" w:date="2025-10-17T10:15:00Z"/>
          <w:lang w:eastAsia="zh-CN"/>
        </w:rPr>
      </w:pPr>
      <w:ins w:id="218" w:author="merger v11" w:date="2025-10-17T10:15:00Z">
        <w:r>
          <w:rPr>
            <w:lang w:eastAsia="zh-CN"/>
          </w:rPr>
          <w:t>2.</w:t>
        </w:r>
        <w:r w:rsidRPr="001654A5">
          <w:rPr>
            <w:lang w:eastAsia="zh-CN"/>
          </w:rPr>
          <w:tab/>
          <w:t>enable closed-loop operations and learning techniques such as reinforcement learning</w:t>
        </w:r>
        <w:r>
          <w:rPr>
            <w:lang w:eastAsia="zh-CN"/>
          </w:rPr>
          <w:t>, in 6G CN</w:t>
        </w:r>
      </w:ins>
    </w:p>
    <w:p w14:paraId="335838F7" w14:textId="77777777" w:rsidR="00C33DF4" w:rsidRPr="00C33DF4" w:rsidRDefault="00C33DF4" w:rsidP="00C33DF4">
      <w:pPr>
        <w:pStyle w:val="B1"/>
        <w:rPr>
          <w:ins w:id="219" w:author="merger v11" w:date="2025-10-17T10:15:00Z"/>
          <w:lang w:eastAsia="zh-CN"/>
        </w:rPr>
      </w:pPr>
      <w:ins w:id="220" w:author="merger v11" w:date="2025-10-17T10:15:00Z">
        <w:r w:rsidRPr="00C33DF4">
          <w:rPr>
            <w:lang w:eastAsia="zh-CN"/>
          </w:rPr>
          <w:t>3.</w:t>
        </w:r>
        <w:r w:rsidRPr="00C33DF4">
          <w:rPr>
            <w:lang w:eastAsia="zh-CN"/>
          </w:rPr>
          <w:tab/>
          <w:t>enable entities in 6G CN to access network AI capabilities provided by 6G NFs</w:t>
        </w:r>
      </w:ins>
    </w:p>
    <w:p w14:paraId="5A8E1FFD" w14:textId="77777777" w:rsidR="00C33DF4" w:rsidRPr="00C33DF4" w:rsidRDefault="00C33DF4" w:rsidP="00C33DF4">
      <w:pPr>
        <w:pStyle w:val="B1"/>
        <w:rPr>
          <w:ins w:id="221" w:author="merger v11" w:date="2025-10-17T10:15:00Z"/>
          <w:lang w:eastAsia="zh-CN"/>
        </w:rPr>
      </w:pPr>
      <w:ins w:id="222" w:author="merger v11" w:date="2025-10-17T10:15: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196E18F6" w14:textId="77777777" w:rsidR="00C33DF4" w:rsidRPr="00C33DF4" w:rsidRDefault="00C33DF4" w:rsidP="00C33DF4">
      <w:pPr>
        <w:pStyle w:val="B1"/>
        <w:rPr>
          <w:ins w:id="223" w:author="merger v11" w:date="2025-10-17T10:15:00Z"/>
          <w:lang w:eastAsia="zh-CN"/>
        </w:rPr>
      </w:pPr>
      <w:ins w:id="224" w:author="merger v11" w:date="2025-10-17T10:15:00Z">
        <w:r>
          <w:rPr>
            <w:lang w:eastAsia="zh-CN"/>
          </w:rPr>
          <w:t>5</w:t>
        </w:r>
        <w:r w:rsidRPr="00C33DF4">
          <w:rPr>
            <w:lang w:eastAsia="zh-CN"/>
          </w:rPr>
          <w:t>.</w:t>
        </w:r>
        <w:r w:rsidRPr="00C33DF4">
          <w:rPr>
            <w:lang w:eastAsia="zh-CN"/>
          </w:rPr>
          <w:tab/>
          <w:t>enable the monitoring of the performance of AI capable entities in 6G CN</w:t>
        </w:r>
      </w:ins>
    </w:p>
    <w:p w14:paraId="2FC045FF" w14:textId="77777777" w:rsidR="00C33DF4" w:rsidRPr="001654A5" w:rsidRDefault="00C33DF4" w:rsidP="00C33DF4">
      <w:pPr>
        <w:pStyle w:val="B1"/>
        <w:rPr>
          <w:ins w:id="225" w:author="merger v11" w:date="2025-10-17T10:15:00Z"/>
          <w:lang w:eastAsia="zh-CN"/>
        </w:rPr>
      </w:pPr>
      <w:ins w:id="226" w:author="merger v11" w:date="2025-10-17T10:15:00Z">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ins>
    </w:p>
    <w:p w14:paraId="7E4A1D0D" w14:textId="77777777" w:rsidR="00C33DF4" w:rsidRPr="001654A5" w:rsidRDefault="00C33DF4" w:rsidP="00C33DF4">
      <w:pPr>
        <w:pStyle w:val="B1"/>
        <w:rPr>
          <w:ins w:id="227" w:author="merger v11" w:date="2025-10-17T10:15:00Z"/>
          <w:lang w:eastAsia="zh-CN"/>
        </w:rPr>
      </w:pPr>
      <w:ins w:id="228" w:author="merger v11" w:date="2025-10-17T10:15:00Z">
        <w:r>
          <w:rPr>
            <w:lang w:eastAsia="zh-CN"/>
          </w:rPr>
          <w:t>7.</w:t>
        </w:r>
        <w:r w:rsidRPr="001654A5">
          <w:rPr>
            <w:lang w:eastAsia="zh-CN"/>
          </w:rPr>
          <w:tab/>
          <w:t>support roaming scenarios, e.g. how visited networks using or not AI technologies can interwork with home network using or not AI technologies.</w:t>
        </w:r>
      </w:ins>
    </w:p>
    <w:p w14:paraId="7C497E9E" w14:textId="77777777" w:rsidR="00C33DF4" w:rsidRDefault="00C33DF4" w:rsidP="00C33DF4">
      <w:pPr>
        <w:pStyle w:val="B1"/>
        <w:rPr>
          <w:ins w:id="229" w:author="merger v11" w:date="2025-10-17T10:15:00Z"/>
          <w:lang w:eastAsia="zh-CN"/>
        </w:rPr>
      </w:pPr>
      <w:ins w:id="230" w:author="merger v11" w:date="2025-10-17T10:15:00Z">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ins>
    </w:p>
    <w:p w14:paraId="2A8B8031" w14:textId="77777777" w:rsidR="00C33DF4" w:rsidRDefault="00C33DF4" w:rsidP="00C33DF4">
      <w:pPr>
        <w:pStyle w:val="B1"/>
        <w:rPr>
          <w:ins w:id="231" w:author="merger v11" w:date="2025-10-17T10:15:00Z"/>
          <w:lang w:eastAsia="zh-CN"/>
        </w:rPr>
      </w:pPr>
      <w:ins w:id="232" w:author="merger v11" w:date="2025-10-17T10:15:00Z">
        <w:r>
          <w:rPr>
            <w:lang w:eastAsia="zh-CN"/>
          </w:rPr>
          <w:t>9.</w:t>
        </w:r>
        <w:r>
          <w:rPr>
            <w:lang w:eastAsia="zh-CN"/>
          </w:rPr>
          <w:tab/>
          <w:t>enable the 6G CN AI architecture to ensure interoperability with 5G CN AI architecture if needed, for the purpose of maintaining a consistent service for UEs across 5G and 6G</w:t>
        </w:r>
      </w:ins>
    </w:p>
    <w:p w14:paraId="44C196F7" w14:textId="77777777" w:rsidR="00C33DF4" w:rsidRPr="001654A5" w:rsidRDefault="00C33DF4" w:rsidP="00C33DF4">
      <w:pPr>
        <w:pStyle w:val="NO"/>
        <w:rPr>
          <w:ins w:id="233" w:author="merger v11" w:date="2025-10-17T10:15:00Z"/>
          <w:lang w:eastAsia="zh-CN"/>
        </w:rPr>
      </w:pPr>
      <w:ins w:id="234" w:author="merger v11" w:date="2025-10-17T10:15:00Z">
        <w:r w:rsidRPr="001654A5">
          <w:rPr>
            <w:lang w:eastAsia="zh-CN"/>
          </w:rPr>
          <w:t xml:space="preserve">NOTE </w:t>
        </w:r>
        <w:r>
          <w:rPr>
            <w:lang w:eastAsia="zh-CN"/>
          </w:rPr>
          <w:t>7</w:t>
        </w:r>
        <w:r w:rsidRPr="001654A5">
          <w:rPr>
            <w:lang w:eastAsia="zh-CN"/>
          </w:rPr>
          <w:t>: It is assumed that operators can decide whether to deploy AI capabilities in their network.</w:t>
        </w:r>
      </w:ins>
    </w:p>
    <w:p w14:paraId="51C9604A" w14:textId="77777777" w:rsidR="00C33DF4" w:rsidRDefault="00C33DF4" w:rsidP="00C33DF4">
      <w:pPr>
        <w:pStyle w:val="NO"/>
        <w:rPr>
          <w:ins w:id="235" w:author="merger v11" w:date="2025-10-17T10:15:00Z"/>
          <w:lang w:eastAsia="zh-CN"/>
        </w:rPr>
      </w:pPr>
      <w:ins w:id="236" w:author="merger v11" w:date="2025-10-17T10:15:00Z">
        <w:r w:rsidRPr="006356EA">
          <w:rPr>
            <w:lang w:eastAsia="zh-CN"/>
          </w:rPr>
          <w:t xml:space="preserve">NOTE </w:t>
        </w:r>
        <w:r>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357FD990" w14:textId="77777777" w:rsidR="00C33DF4" w:rsidRDefault="00C33DF4" w:rsidP="00C33DF4">
      <w:pPr>
        <w:pStyle w:val="NO"/>
        <w:rPr>
          <w:ins w:id="237" w:author="merger v11" w:date="2025-10-17T10:15:00Z"/>
          <w:lang w:eastAsia="zh-CN"/>
        </w:rPr>
      </w:pPr>
      <w:ins w:id="238" w:author="merger v11" w:date="2025-10-17T10:15:00Z">
        <w:r>
          <w:rPr>
            <w:lang w:eastAsia="zh-CN"/>
          </w:rPr>
          <w:t>NOTE 9:</w:t>
        </w:r>
        <w:r>
          <w:rPr>
            <w:lang w:eastAsia="zh-CN"/>
          </w:rPr>
          <w:tab/>
        </w:r>
        <w:r w:rsidRPr="008119F3">
          <w:rPr>
            <w:lang w:eastAsia="zh-CN"/>
          </w:rPr>
          <w:t>Further alignments with SA1 consolidated requirements may be needed.</w:t>
        </w:r>
      </w:ins>
    </w:p>
    <w:p w14:paraId="04CA4B9F" w14:textId="77777777" w:rsidR="00C33DF4" w:rsidRPr="006356EA" w:rsidRDefault="00C33DF4" w:rsidP="00C33DF4">
      <w:pPr>
        <w:pStyle w:val="NO"/>
        <w:rPr>
          <w:ins w:id="239" w:author="merger v11" w:date="2025-10-17T10:15:00Z"/>
          <w:lang w:eastAsia="zh-CN"/>
        </w:rPr>
      </w:pPr>
      <w:ins w:id="240" w:author="merger v11" w:date="2025-10-17T10:15:00Z">
        <w:r w:rsidRPr="002C1173">
          <w:rPr>
            <w:lang w:eastAsia="zh-CN"/>
          </w:rPr>
          <w:t xml:space="preserve">NOTE </w:t>
        </w:r>
        <w:r>
          <w:rPr>
            <w:lang w:eastAsia="zh-CN"/>
          </w:rPr>
          <w:t>10</w:t>
        </w:r>
        <w:r w:rsidRPr="002C1173">
          <w:rPr>
            <w:lang w:eastAsia="zh-CN"/>
          </w:rPr>
          <w:t>:</w:t>
        </w:r>
        <w:r w:rsidRPr="002C1173">
          <w:rPr>
            <w:lang w:eastAsia="zh-CN"/>
          </w:rPr>
          <w:tab/>
          <w:t>This sub work task does not cover AI agents in UE.</w:t>
        </w:r>
      </w:ins>
    </w:p>
    <w:p w14:paraId="3AEAE025" w14:textId="77777777" w:rsidR="008D087D" w:rsidRDefault="008D087D" w:rsidP="008D087D">
      <w:pPr>
        <w:pStyle w:val="NO"/>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811F6" w14:textId="77777777" w:rsidR="00EE4E60" w:rsidRDefault="00EE4E60">
      <w:pPr>
        <w:spacing w:after="0"/>
      </w:pPr>
      <w:r>
        <w:separator/>
      </w:r>
    </w:p>
  </w:endnote>
  <w:endnote w:type="continuationSeparator" w:id="0">
    <w:p w14:paraId="03D557C3" w14:textId="77777777" w:rsidR="00EE4E60" w:rsidRDefault="00EE4E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76471" w14:textId="77777777" w:rsidR="00EE4E60" w:rsidRDefault="00EE4E60">
      <w:pPr>
        <w:spacing w:after="0"/>
      </w:pPr>
      <w:r>
        <w:separator/>
      </w:r>
    </w:p>
  </w:footnote>
  <w:footnote w:type="continuationSeparator" w:id="0">
    <w:p w14:paraId="1035024C" w14:textId="77777777" w:rsidR="00EE4E60" w:rsidRDefault="00EE4E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等线"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3"/>
  </w:num>
  <w:num w:numId="7">
    <w:abstractNumId w:val="20"/>
  </w:num>
  <w:num w:numId="8">
    <w:abstractNumId w:val="31"/>
  </w:num>
  <w:num w:numId="9">
    <w:abstractNumId w:val="10"/>
  </w:num>
  <w:num w:numId="10">
    <w:abstractNumId w:val="19"/>
  </w:num>
  <w:num w:numId="11">
    <w:abstractNumId w:val="37"/>
  </w:num>
  <w:num w:numId="12">
    <w:abstractNumId w:val="27"/>
  </w:num>
  <w:num w:numId="13">
    <w:abstractNumId w:val="12"/>
  </w:num>
  <w:num w:numId="14">
    <w:abstractNumId w:val="32"/>
  </w:num>
  <w:num w:numId="15">
    <w:abstractNumId w:val="35"/>
  </w:num>
  <w:num w:numId="16">
    <w:abstractNumId w:val="30"/>
  </w:num>
  <w:num w:numId="17">
    <w:abstractNumId w:val="22"/>
  </w:num>
  <w:num w:numId="18">
    <w:abstractNumId w:val="18"/>
  </w:num>
  <w:num w:numId="19">
    <w:abstractNumId w:val="11"/>
  </w:num>
  <w:num w:numId="20">
    <w:abstractNumId w:val="33"/>
  </w:num>
  <w:num w:numId="21">
    <w:abstractNumId w:val="25"/>
  </w:num>
  <w:num w:numId="22">
    <w:abstractNumId w:val="21"/>
  </w:num>
  <w:num w:numId="23">
    <w:abstractNumId w:val="7"/>
  </w:num>
  <w:num w:numId="24">
    <w:abstractNumId w:val="28"/>
  </w:num>
  <w:num w:numId="25">
    <w:abstractNumId w:val="4"/>
  </w:num>
  <w:num w:numId="26">
    <w:abstractNumId w:val="26"/>
  </w:num>
  <w:num w:numId="27">
    <w:abstractNumId w:val="17"/>
  </w:num>
  <w:num w:numId="28">
    <w:abstractNumId w:val="39"/>
  </w:num>
  <w:num w:numId="29">
    <w:abstractNumId w:val="9"/>
  </w:num>
  <w:num w:numId="30">
    <w:abstractNumId w:val="34"/>
  </w:num>
  <w:num w:numId="31">
    <w:abstractNumId w:val="38"/>
  </w:num>
  <w:num w:numId="32">
    <w:abstractNumId w:val="29"/>
  </w:num>
  <w:num w:numId="33">
    <w:abstractNumId w:val="5"/>
  </w:num>
  <w:num w:numId="34">
    <w:abstractNumId w:val="13"/>
  </w:num>
  <w:num w:numId="35">
    <w:abstractNumId w:val="24"/>
  </w:num>
  <w:num w:numId="36">
    <w:abstractNumId w:val="8"/>
  </w:num>
  <w:num w:numId="37">
    <w:abstractNumId w:val="36"/>
  </w:num>
  <w:num w:numId="38">
    <w:abstractNumId w:val="14"/>
  </w:num>
  <w:num w:numId="39">
    <w:abstractNumId w:val="23"/>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xiaobo">
    <w15:presenceInfo w15:providerId="None" w15:userId="xiaobo"/>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4F5C"/>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9AC"/>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4C07"/>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93"/>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3923"/>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2F39"/>
    <w:rsid w:val="00813C22"/>
    <w:rsid w:val="00813C44"/>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208"/>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747"/>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CDE"/>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750"/>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4E60"/>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qFormat/>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af4"/>
    <w:qFormat/>
  </w:style>
  <w:style w:type="paragraph" w:styleId="60">
    <w:name w:val="index 6"/>
    <w:basedOn w:val="a"/>
    <w:next w:val="a"/>
    <w:pPr>
      <w:ind w:left="1200" w:hanging="200"/>
    </w:pPr>
  </w:style>
  <w:style w:type="paragraph" w:styleId="af5">
    <w:name w:val="Salutation"/>
    <w:basedOn w:val="a"/>
    <w:next w:val="a"/>
    <w:link w:val="af6"/>
  </w:style>
  <w:style w:type="paragraph" w:styleId="33">
    <w:name w:val="Body Text 3"/>
    <w:basedOn w:val="a"/>
    <w:link w:val="34"/>
    <w:pPr>
      <w:spacing w:after="120"/>
    </w:pPr>
    <w:rPr>
      <w:sz w:val="16"/>
      <w:szCs w:val="16"/>
    </w:rPr>
  </w:style>
  <w:style w:type="paragraph" w:styleId="af7">
    <w:name w:val="Closing"/>
    <w:basedOn w:val="a"/>
    <w:link w:val="af8"/>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pPr>
      <w:spacing w:after="120"/>
      <w:ind w:left="1440" w:right="1440"/>
    </w:pPr>
  </w:style>
  <w:style w:type="paragraph" w:styleId="HTML">
    <w:name w:val="HTML Address"/>
    <w:basedOn w:val="a"/>
    <w:link w:val="HTML0"/>
    <w:rPr>
      <w:i/>
      <w:iCs/>
    </w:rPr>
  </w:style>
  <w:style w:type="paragraph" w:styleId="43">
    <w:name w:val="index 4"/>
    <w:basedOn w:val="a"/>
    <w:next w:val="a"/>
    <w:pPr>
      <w:ind w:left="800" w:hanging="200"/>
    </w:pPr>
  </w:style>
  <w:style w:type="paragraph" w:styleId="aff">
    <w:name w:val="Plain Text"/>
    <w:basedOn w:val="a"/>
    <w:link w:val="aff0"/>
    <w:rPr>
      <w:rFonts w:ascii="Courier New" w:hAnsi="Courier New" w:cs="Courier New"/>
    </w:rPr>
  </w:style>
  <w:style w:type="paragraph" w:styleId="52">
    <w:name w:val="List Bullet 5"/>
    <w:basedOn w:val="42"/>
    <w:pPr>
      <w:ind w:left="1702"/>
    </w:pPr>
  </w:style>
  <w:style w:type="paragraph" w:styleId="4">
    <w:name w:val="List Number 4"/>
    <w:basedOn w:val="a"/>
    <w:pPr>
      <w:numPr>
        <w:numId w:val="2"/>
      </w:numPr>
      <w:contextualSpacing/>
    </w:pPr>
  </w:style>
  <w:style w:type="paragraph" w:styleId="TOC8">
    <w:name w:val="toc 8"/>
    <w:basedOn w:val="TOC1"/>
    <w:next w:val="a"/>
    <w:semiHidden/>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style>
  <w:style w:type="paragraph" w:styleId="24">
    <w:name w:val="Body Text Indent 2"/>
    <w:basedOn w:val="a"/>
    <w:link w:val="25"/>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eastAsia="宋体" w:hAnsi="Arial" w:cs="Times New Roman"/>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pPr>
      <w:ind w:left="4252"/>
    </w:pPr>
  </w:style>
  <w:style w:type="paragraph" w:styleId="44">
    <w:name w:val="List Continue 4"/>
    <w:basedOn w:val="a"/>
    <w:pPr>
      <w:spacing w:after="120"/>
      <w:ind w:left="1132"/>
      <w:contextualSpacing/>
    </w:pPr>
  </w:style>
  <w:style w:type="paragraph" w:styleId="affd">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f0">
    <w:name w:val="footnote text"/>
    <w:basedOn w:val="a"/>
    <w:semiHidden/>
    <w:pPr>
      <w:keepLines/>
      <w:spacing w:after="0"/>
      <w:ind w:left="454" w:hanging="454"/>
    </w:pPr>
    <w:rPr>
      <w:sz w:val="16"/>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style>
  <w:style w:type="paragraph" w:styleId="TOC9">
    <w:name w:val="toc 9"/>
    <w:basedOn w:val="TOC8"/>
    <w:next w:val="a"/>
    <w:semiHidden/>
    <w:pPr>
      <w:ind w:left="1418" w:hanging="1418"/>
    </w:pPr>
  </w:style>
  <w:style w:type="paragraph" w:styleId="26">
    <w:name w:val="Body Text 2"/>
    <w:basedOn w:val="a"/>
    <w:link w:val="27"/>
    <w:pPr>
      <w:spacing w:after="120" w:line="480" w:lineRule="auto"/>
    </w:pPr>
  </w:style>
  <w:style w:type="paragraph" w:styleId="28">
    <w:name w:val="List Continue 2"/>
    <w:basedOn w:val="a"/>
    <w:pPr>
      <w:spacing w:after="120"/>
      <w:ind w:left="566"/>
      <w:contextualSpacing/>
    </w:pPr>
  </w:style>
  <w:style w:type="paragraph" w:styleId="afff2">
    <w:name w:val="Message Header"/>
    <w:basedOn w:val="a"/>
    <w:link w:val="aff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uiPriority w:val="99"/>
    <w:rPr>
      <w:sz w:val="24"/>
      <w:szCs w:val="24"/>
    </w:rPr>
  </w:style>
  <w:style w:type="paragraph" w:styleId="38">
    <w:name w:val="List Continue 3"/>
    <w:basedOn w:val="a"/>
    <w:pPr>
      <w:spacing w:after="120"/>
      <w:ind w:left="849"/>
      <w:contextualSpacing/>
    </w:pPr>
  </w:style>
  <w:style w:type="paragraph" w:styleId="29">
    <w:name w:val="index 2"/>
    <w:basedOn w:val="11"/>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pPr>
      <w:ind w:firstLine="210"/>
    </w:pPr>
  </w:style>
  <w:style w:type="paragraph" w:styleId="2a">
    <w:name w:val="Body Text First Indent 2"/>
    <w:basedOn w:val="afb"/>
    <w:link w:val="2b"/>
    <w:pPr>
      <w:ind w:firstLine="21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1"/>
  </w:style>
  <w:style w:type="paragraph" w:customStyle="1" w:styleId="B4">
    <w:name w:val="B4"/>
    <w:basedOn w:val="45"/>
  </w:style>
  <w:style w:type="paragraph" w:customStyle="1" w:styleId="B5">
    <w:name w:val="B5"/>
    <w:basedOn w:val="54"/>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afa">
    <w:name w:val="正文文本 字符"/>
    <w:link w:val="af9"/>
    <w:rPr>
      <w:rFonts w:ascii="Times New Roman" w:hAnsi="Times New Roman"/>
      <w:lang w:eastAsia="en-US"/>
    </w:rPr>
  </w:style>
  <w:style w:type="character" w:customStyle="1" w:styleId="27">
    <w:name w:val="正文文本 2 字符"/>
    <w:link w:val="26"/>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rPr>
      <w:rFonts w:ascii="Times New Roman" w:hAnsi="Times New Roman"/>
      <w:lang w:eastAsia="en-US"/>
    </w:rPr>
  </w:style>
  <w:style w:type="character" w:customStyle="1" w:styleId="2b">
    <w:name w:val="正文文本首行缩进 2 字符"/>
    <w:link w:val="2a"/>
    <w:rPr>
      <w:rFonts w:ascii="Times New Roman" w:hAnsi="Times New Roman"/>
      <w:lang w:eastAsia="en-US"/>
    </w:rPr>
  </w:style>
  <w:style w:type="character" w:customStyle="1" w:styleId="25">
    <w:name w:val="正文文本缩进 2 字符"/>
    <w:link w:val="24"/>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8">
    <w:name w:val="结束语 字符"/>
    <w:link w:val="af7"/>
    <w:rPr>
      <w:rFonts w:ascii="Times New Roman" w:hAnsi="Times New Roman"/>
      <w:lang w:eastAsia="en-US"/>
    </w:rPr>
  </w:style>
  <w:style w:type="character" w:customStyle="1" w:styleId="af4">
    <w:name w:val="批注文字 字符"/>
    <w:link w:val="af3"/>
    <w:qFormat/>
    <w:rPr>
      <w:rFonts w:ascii="Times New Roman" w:hAnsi="Times New Roman"/>
      <w:lang w:eastAsia="en-US"/>
    </w:rPr>
  </w:style>
  <w:style w:type="character" w:customStyle="1" w:styleId="afff8">
    <w:name w:val="批注主题 字符"/>
    <w:link w:val="afff7"/>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4">
    <w:name w:val="尾注文本 字符"/>
    <w:link w:val="aff3"/>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rPr>
      <w:rFonts w:ascii="Times New Roman" w:hAnsi="Times New Roman"/>
      <w:i/>
      <w:iCs/>
      <w:color w:val="4472C4"/>
      <w:lang w:eastAsia="en-US"/>
    </w:rPr>
  </w:style>
  <w:style w:type="paragraph" w:styleId="affff3">
    <w:name w:val="List Paragraph"/>
    <w:basedOn w:val="a"/>
    <w:link w:val="12"/>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3">
    <w:name w:val="信息标题 字符"/>
    <w:link w:val="afff2"/>
    <w:rPr>
      <w:rFonts w:ascii="Calibri Light" w:eastAsia="Times New Roman" w:hAnsi="Calibri Light"/>
      <w:sz w:val="24"/>
      <w:szCs w:val="24"/>
      <w:shd w:val="pct20" w:color="auto" w:fill="auto"/>
      <w:lang w:eastAsia="en-US"/>
    </w:rPr>
  </w:style>
  <w:style w:type="paragraph" w:styleId="affff4">
    <w:name w:val="No Spacing"/>
    <w:uiPriority w:val="1"/>
    <w:qFormat/>
    <w:rPr>
      <w:rFonts w:ascii="Times New Roman" w:eastAsia="宋体" w:hAnsi="Times New Roman" w:cs="Times New Roman"/>
      <w:lang w:val="en-GB" w:eastAsia="en-US"/>
    </w:rPr>
  </w:style>
  <w:style w:type="character" w:customStyle="1" w:styleId="a9">
    <w:name w:val="注释标题 字符"/>
    <w:link w:val="a8"/>
    <w:rPr>
      <w:rFonts w:ascii="Times New Roman" w:hAnsi="Times New Roman"/>
      <w:lang w:eastAsia="en-US"/>
    </w:rPr>
  </w:style>
  <w:style w:type="character" w:customStyle="1" w:styleId="aff0">
    <w:name w:val="纯文本 字符"/>
    <w:link w:val="aff"/>
    <w:rPr>
      <w:rFonts w:ascii="Courier New" w:hAnsi="Courier New" w:cs="Courier New"/>
      <w:lang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eastAsia="en-US"/>
    </w:rPr>
  </w:style>
  <w:style w:type="character" w:customStyle="1" w:styleId="af6">
    <w:name w:val="称呼 字符"/>
    <w:link w:val="af5"/>
    <w:rPr>
      <w:rFonts w:ascii="Times New Roman" w:hAnsi="Times New Roman"/>
      <w:lang w:eastAsia="en-US"/>
    </w:rPr>
  </w:style>
  <w:style w:type="character" w:customStyle="1" w:styleId="affc">
    <w:name w:val="签名 字符"/>
    <w:link w:val="affb"/>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12">
    <w:name w:val="列表段落 字符1"/>
    <w:link w:val="affff3"/>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style>
  <w:style w:type="paragraph" w:customStyle="1" w:styleId="13">
    <w:name w:val="列出段落1"/>
    <w:basedOn w:val="a"/>
    <w:link w:val="Char"/>
    <w:pPr>
      <w:ind w:left="720"/>
    </w:pPr>
    <w:rPr>
      <w:lang w:val="en-US" w:eastAsia="zh-CN"/>
    </w:rPr>
  </w:style>
  <w:style w:type="character" w:customStyle="1" w:styleId="Char">
    <w:name w:val="列出段落 Char"/>
    <w:basedOn w:val="a0"/>
    <w:link w:val="13"/>
    <w:uiPriority w:val="34"/>
    <w:qFormat/>
    <w:rPr>
      <w:rFonts w:ascii="Times New Roman" w:hAnsi="Times New Roman" w:cs="Times New Roman" w:hint="default"/>
      <w:lang w:eastAsia="en-US"/>
    </w:rPr>
  </w:style>
  <w:style w:type="paragraph" w:customStyle="1" w:styleId="14">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f7"/>
    <w:pPr>
      <w:ind w:left="720"/>
    </w:pPr>
    <w:rPr>
      <w:lang w:val="en-US" w:eastAsia="zh-CN"/>
    </w:rPr>
  </w:style>
  <w:style w:type="character" w:customStyle="1" w:styleId="affff7">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4"/>
    <w:uiPriority w:val="34"/>
    <w:qFormat/>
    <w:rPr>
      <w:rFonts w:ascii="Times New Roman" w:eastAsia="Malgun Gothic" w:hAnsi="Times New Roman" w:cs="Times New Roman" w:hint="default"/>
      <w:color w:val="000000"/>
      <w:lang w:val="en-US"/>
    </w:rPr>
  </w:style>
  <w:style w:type="paragraph" w:styleId="affff8">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0">
    <w:name w:val="标题 1 字符"/>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等线"/>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0">
    <w:name w:val="标题 2 字符"/>
    <w:basedOn w:val="a0"/>
    <w:link w:val="2"/>
    <w:rsid w:val="0083385E"/>
    <w:rPr>
      <w:rFonts w:ascii="Arial" w:eastAsia="宋体" w:hAnsi="Arial" w:cs="Times New Roman"/>
      <w:sz w:val="32"/>
      <w:lang w:val="en-GB" w:eastAsia="en-US"/>
    </w:rPr>
  </w:style>
  <w:style w:type="character" w:customStyle="1" w:styleId="41">
    <w:name w:val="标题 4 字符"/>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D10BEB88-9422-42E1-8DD5-BA23F383D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xiaobo</cp:lastModifiedBy>
  <cp:revision>8</cp:revision>
  <cp:lastPrinted>1900-01-04T09:00:00Z</cp:lastPrinted>
  <dcterms:created xsi:type="dcterms:W3CDTF">2025-11-07T09:44:00Z</dcterms:created>
  <dcterms:modified xsi:type="dcterms:W3CDTF">2025-11-07T10:24:00Z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